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009FED" w14:textId="77777777" w:rsidR="00FC248A" w:rsidRPr="00867A3F" w:rsidRDefault="00FC248A" w:rsidP="00F0638D">
      <w:pPr>
        <w:spacing w:after="0" w:line="23" w:lineRule="atLeast"/>
        <w:jc w:val="center"/>
        <w:rPr>
          <w:rFonts w:ascii="Calibri" w:hAnsi="Calibri" w:cs="Calibri"/>
          <w:b/>
          <w:lang w:val="it-IT"/>
        </w:rPr>
      </w:pPr>
    </w:p>
    <w:p w14:paraId="3275D969" w14:textId="77777777" w:rsidR="004A261F" w:rsidRPr="00867A3F" w:rsidRDefault="004A261F" w:rsidP="004A261F">
      <w:pPr>
        <w:spacing w:after="0" w:line="23" w:lineRule="atLeast"/>
        <w:rPr>
          <w:rFonts w:ascii="Calibri" w:hAnsi="Calibri" w:cs="Calibri"/>
          <w:bCs/>
          <w:lang w:val="it-IT"/>
        </w:rPr>
      </w:pPr>
    </w:p>
    <w:p w14:paraId="2E188674" w14:textId="77777777" w:rsidR="004A261F" w:rsidRPr="00867A3F" w:rsidRDefault="004A261F" w:rsidP="00F0638D">
      <w:pPr>
        <w:spacing w:after="0" w:line="23" w:lineRule="atLeast"/>
        <w:jc w:val="center"/>
        <w:rPr>
          <w:rFonts w:ascii="Calibri" w:hAnsi="Calibri" w:cs="Calibri"/>
          <w:b/>
          <w:lang w:val="it-IT"/>
        </w:rPr>
      </w:pPr>
    </w:p>
    <w:p w14:paraId="38D9EB73" w14:textId="77777777" w:rsidR="004A261F" w:rsidRPr="00867A3F" w:rsidRDefault="004A261F" w:rsidP="00F0638D">
      <w:pPr>
        <w:spacing w:after="0" w:line="23" w:lineRule="atLeast"/>
        <w:jc w:val="center"/>
        <w:rPr>
          <w:rFonts w:ascii="Calibri" w:hAnsi="Calibri" w:cs="Calibri"/>
          <w:b/>
          <w:lang w:val="it-IT"/>
        </w:rPr>
      </w:pPr>
    </w:p>
    <w:p w14:paraId="56F6C420" w14:textId="77777777" w:rsidR="004A261F" w:rsidRPr="00867A3F" w:rsidRDefault="004A261F" w:rsidP="00F0638D">
      <w:pPr>
        <w:spacing w:after="0" w:line="23" w:lineRule="atLeast"/>
        <w:jc w:val="center"/>
        <w:rPr>
          <w:rFonts w:ascii="Calibri" w:hAnsi="Calibri" w:cs="Calibri"/>
          <w:b/>
          <w:lang w:val="it-IT"/>
        </w:rPr>
      </w:pPr>
    </w:p>
    <w:p w14:paraId="34D55B5B" w14:textId="7DEAEED9" w:rsidR="00F0638D" w:rsidRPr="00867A3F" w:rsidRDefault="00F0638D" w:rsidP="00F0638D">
      <w:pPr>
        <w:spacing w:after="0" w:line="23" w:lineRule="atLeast"/>
        <w:jc w:val="center"/>
        <w:rPr>
          <w:rFonts w:ascii="Calibri" w:hAnsi="Calibri" w:cs="Calibri"/>
          <w:b/>
          <w:lang w:val="it-IT"/>
        </w:rPr>
      </w:pPr>
      <w:r w:rsidRPr="00867A3F">
        <w:rPr>
          <w:rFonts w:ascii="Calibri" w:hAnsi="Calibri" w:cs="Calibri"/>
          <w:b/>
          <w:bCs/>
          <w:lang w:val="it-IT"/>
        </w:rPr>
        <w:t>IL COMUNE DI PIRANO</w:t>
      </w:r>
    </w:p>
    <w:p w14:paraId="781E72F2" w14:textId="77777777" w:rsidR="00F0638D" w:rsidRPr="00867A3F" w:rsidRDefault="00F0638D" w:rsidP="00F0638D">
      <w:pPr>
        <w:spacing w:after="0" w:line="23" w:lineRule="atLeast"/>
        <w:jc w:val="center"/>
        <w:rPr>
          <w:rFonts w:ascii="Calibri" w:hAnsi="Calibri" w:cs="Calibri"/>
          <w:b/>
          <w:lang w:val="it-IT"/>
        </w:rPr>
      </w:pPr>
      <w:r w:rsidRPr="00867A3F">
        <w:rPr>
          <w:rFonts w:ascii="Calibri" w:hAnsi="Calibri" w:cs="Calibri"/>
          <w:b/>
          <w:bCs/>
          <w:lang w:val="it-IT"/>
        </w:rPr>
        <w:t>Piazza Tartini 2, 6330 Pirano</w:t>
      </w:r>
    </w:p>
    <w:p w14:paraId="6B88CF04" w14:textId="77777777" w:rsidR="004A261F" w:rsidRPr="00867A3F" w:rsidRDefault="004A261F" w:rsidP="00F0638D">
      <w:pPr>
        <w:spacing w:after="0" w:line="23" w:lineRule="atLeast"/>
        <w:jc w:val="center"/>
        <w:rPr>
          <w:rFonts w:ascii="Calibri" w:hAnsi="Calibri" w:cs="Calibri"/>
          <w:b/>
          <w:lang w:val="it-IT"/>
        </w:rPr>
      </w:pPr>
    </w:p>
    <w:p w14:paraId="6D2D9CDE" w14:textId="77777777" w:rsidR="004A261F" w:rsidRPr="00867A3F" w:rsidRDefault="004A261F" w:rsidP="00F0638D">
      <w:pPr>
        <w:spacing w:after="0" w:line="23" w:lineRule="atLeast"/>
        <w:jc w:val="center"/>
        <w:rPr>
          <w:rFonts w:ascii="Calibri" w:hAnsi="Calibri" w:cs="Calibri"/>
          <w:bCs/>
          <w:lang w:val="it-IT"/>
        </w:rPr>
      </w:pPr>
      <w:r w:rsidRPr="00867A3F">
        <w:rPr>
          <w:rFonts w:ascii="Calibri" w:hAnsi="Calibri" w:cs="Calibri"/>
          <w:lang w:val="it-IT"/>
        </w:rPr>
        <w:t>a proprio nome e in nome</w:t>
      </w:r>
    </w:p>
    <w:p w14:paraId="53242520" w14:textId="5B587FD9" w:rsidR="004A261F" w:rsidRPr="00867A3F" w:rsidRDefault="004A261F" w:rsidP="00F0638D">
      <w:pPr>
        <w:spacing w:after="0" w:line="23" w:lineRule="atLeast"/>
        <w:jc w:val="center"/>
        <w:rPr>
          <w:rFonts w:ascii="Calibri" w:hAnsi="Calibri" w:cs="Calibri"/>
          <w:bCs/>
          <w:lang w:val="it-IT"/>
        </w:rPr>
      </w:pPr>
      <w:r w:rsidRPr="00867A3F">
        <w:rPr>
          <w:rFonts w:ascii="Calibri" w:hAnsi="Calibri" w:cs="Calibri"/>
          <w:lang w:val="it-IT"/>
        </w:rPr>
        <w:t>dei Comuni inclusi nella procedura congiunta del bando pubblico:</w:t>
      </w:r>
    </w:p>
    <w:p w14:paraId="0BC1083B" w14:textId="77777777" w:rsidR="004A261F" w:rsidRPr="00867A3F" w:rsidRDefault="004A261F" w:rsidP="00F0638D">
      <w:pPr>
        <w:spacing w:after="0" w:line="23" w:lineRule="atLeast"/>
        <w:jc w:val="center"/>
        <w:rPr>
          <w:rFonts w:ascii="Calibri" w:hAnsi="Calibri" w:cs="Calibri"/>
          <w:b/>
          <w:lang w:val="it-IT"/>
        </w:rPr>
      </w:pPr>
    </w:p>
    <w:p w14:paraId="5BDED054" w14:textId="688C1DC2" w:rsidR="004A261F" w:rsidRPr="00867A3F" w:rsidRDefault="004A261F" w:rsidP="00F0638D">
      <w:pPr>
        <w:spacing w:after="0" w:line="23" w:lineRule="atLeast"/>
        <w:jc w:val="center"/>
        <w:rPr>
          <w:rFonts w:ascii="Calibri" w:hAnsi="Calibri" w:cs="Calibri"/>
          <w:b/>
          <w:lang w:val="it-IT"/>
        </w:rPr>
      </w:pPr>
      <w:r w:rsidRPr="00867A3F">
        <w:rPr>
          <w:rFonts w:ascii="Calibri" w:hAnsi="Calibri" w:cs="Calibri"/>
          <w:b/>
          <w:bCs/>
          <w:lang w:val="it-IT"/>
        </w:rPr>
        <w:t>COMUNE DI ISOLA</w:t>
      </w:r>
    </w:p>
    <w:p w14:paraId="0654750C" w14:textId="62039811" w:rsidR="004A261F" w:rsidRPr="00867A3F" w:rsidRDefault="004A261F" w:rsidP="00F0638D">
      <w:pPr>
        <w:spacing w:after="0" w:line="23" w:lineRule="atLeast"/>
        <w:jc w:val="center"/>
        <w:rPr>
          <w:rFonts w:ascii="Calibri" w:hAnsi="Calibri" w:cs="Calibri"/>
          <w:b/>
          <w:lang w:val="it-IT"/>
        </w:rPr>
      </w:pPr>
      <w:bookmarkStart w:id="0" w:name="_Hlk192756109"/>
      <w:r w:rsidRPr="00867A3F">
        <w:rPr>
          <w:rFonts w:ascii="Calibri" w:hAnsi="Calibri" w:cs="Calibri"/>
          <w:b/>
          <w:bCs/>
          <w:lang w:val="it-IT"/>
        </w:rPr>
        <w:t>Riva del Sole n. 8, 6310 Isola</w:t>
      </w:r>
      <w:bookmarkEnd w:id="0"/>
      <w:r w:rsidRPr="00867A3F">
        <w:rPr>
          <w:rFonts w:ascii="Calibri" w:hAnsi="Calibri" w:cs="Calibri"/>
          <w:b/>
          <w:bCs/>
          <w:lang w:val="it-IT"/>
        </w:rPr>
        <w:t xml:space="preserve"> </w:t>
      </w:r>
    </w:p>
    <w:p w14:paraId="46A500D0" w14:textId="77777777" w:rsidR="004A261F" w:rsidRPr="00867A3F" w:rsidRDefault="004A261F" w:rsidP="00F0638D">
      <w:pPr>
        <w:spacing w:after="0" w:line="23" w:lineRule="atLeast"/>
        <w:jc w:val="center"/>
        <w:rPr>
          <w:rFonts w:ascii="Calibri" w:hAnsi="Calibri" w:cs="Calibri"/>
          <w:b/>
          <w:lang w:val="it-IT"/>
        </w:rPr>
      </w:pPr>
    </w:p>
    <w:p w14:paraId="498507B0" w14:textId="476DA9BD" w:rsidR="004A261F" w:rsidRPr="00867A3F" w:rsidRDefault="004A261F" w:rsidP="00F0638D">
      <w:pPr>
        <w:spacing w:after="0" w:line="23" w:lineRule="atLeast"/>
        <w:jc w:val="center"/>
        <w:rPr>
          <w:rFonts w:ascii="Calibri" w:hAnsi="Calibri" w:cs="Calibri"/>
          <w:b/>
          <w:lang w:val="it-IT"/>
        </w:rPr>
      </w:pPr>
      <w:r w:rsidRPr="00867A3F">
        <w:rPr>
          <w:rFonts w:ascii="Calibri" w:hAnsi="Calibri" w:cs="Calibri"/>
          <w:b/>
          <w:bCs/>
          <w:lang w:val="it-IT"/>
        </w:rPr>
        <w:t>COMUNE CITTÀ DI CAPODISTRIA</w:t>
      </w:r>
    </w:p>
    <w:p w14:paraId="59DEA585" w14:textId="0EFECF3D" w:rsidR="004A261F" w:rsidRPr="00867A3F" w:rsidRDefault="004A261F" w:rsidP="00F0638D">
      <w:pPr>
        <w:spacing w:after="0" w:line="23" w:lineRule="atLeast"/>
        <w:jc w:val="center"/>
        <w:rPr>
          <w:rFonts w:ascii="Calibri" w:hAnsi="Calibri" w:cs="Calibri"/>
          <w:b/>
          <w:lang w:val="it-IT"/>
        </w:rPr>
      </w:pPr>
      <w:r w:rsidRPr="00867A3F">
        <w:rPr>
          <w:rFonts w:ascii="Calibri" w:hAnsi="Calibri" w:cs="Calibri"/>
          <w:b/>
          <w:bCs/>
          <w:lang w:val="it-IT"/>
        </w:rPr>
        <w:t>Via Giuseppe Verdi 10, 6000 Capodistria</w:t>
      </w:r>
    </w:p>
    <w:p w14:paraId="1B706755" w14:textId="77777777" w:rsidR="004A261F" w:rsidRPr="00867A3F" w:rsidRDefault="004A261F" w:rsidP="00F0638D">
      <w:pPr>
        <w:spacing w:after="0" w:line="23" w:lineRule="atLeast"/>
        <w:jc w:val="center"/>
        <w:rPr>
          <w:rFonts w:ascii="Calibri" w:hAnsi="Calibri" w:cs="Calibri"/>
          <w:b/>
          <w:lang w:val="it-IT"/>
        </w:rPr>
      </w:pPr>
    </w:p>
    <w:p w14:paraId="1A4CA358" w14:textId="39CBD288" w:rsidR="004A261F" w:rsidRPr="00867A3F" w:rsidRDefault="004A261F" w:rsidP="00F0638D">
      <w:pPr>
        <w:spacing w:after="0" w:line="23" w:lineRule="atLeast"/>
        <w:jc w:val="center"/>
        <w:rPr>
          <w:rFonts w:ascii="Calibri" w:hAnsi="Calibri" w:cs="Calibri"/>
          <w:b/>
          <w:lang w:val="it-IT"/>
        </w:rPr>
      </w:pPr>
      <w:r w:rsidRPr="00867A3F">
        <w:rPr>
          <w:rFonts w:ascii="Calibri" w:hAnsi="Calibri" w:cs="Calibri"/>
          <w:b/>
          <w:bCs/>
          <w:lang w:val="it-IT"/>
        </w:rPr>
        <w:t>COMUNE DI ANCARANO</w:t>
      </w:r>
    </w:p>
    <w:p w14:paraId="01C77184" w14:textId="03B9396F" w:rsidR="004A261F" w:rsidRPr="00867A3F" w:rsidRDefault="004A261F" w:rsidP="00F0638D">
      <w:pPr>
        <w:spacing w:after="0" w:line="23" w:lineRule="atLeast"/>
        <w:jc w:val="center"/>
        <w:rPr>
          <w:rFonts w:ascii="Calibri" w:hAnsi="Calibri" w:cs="Calibri"/>
          <w:b/>
          <w:lang w:val="it-IT"/>
        </w:rPr>
      </w:pPr>
      <w:r w:rsidRPr="00867A3F">
        <w:rPr>
          <w:rFonts w:ascii="Calibri" w:hAnsi="Calibri" w:cs="Calibri"/>
          <w:b/>
          <w:bCs/>
          <w:lang w:val="it-IT"/>
        </w:rPr>
        <w:t>Strada dell'Adriatico 66, 6280 Ancarano</w:t>
      </w:r>
    </w:p>
    <w:p w14:paraId="432C934B" w14:textId="77777777" w:rsidR="00F0638D" w:rsidRPr="00867A3F" w:rsidRDefault="00F0638D" w:rsidP="00F0638D">
      <w:pPr>
        <w:spacing w:after="0" w:line="23" w:lineRule="atLeast"/>
        <w:rPr>
          <w:rFonts w:ascii="Calibri" w:hAnsi="Calibri" w:cs="Calibri"/>
          <w:lang w:val="it-IT"/>
        </w:rPr>
      </w:pPr>
    </w:p>
    <w:p w14:paraId="201B74F2" w14:textId="77777777" w:rsidR="00F0638D" w:rsidRPr="00867A3F" w:rsidRDefault="00F0638D" w:rsidP="00F0638D">
      <w:pPr>
        <w:spacing w:after="0" w:line="23" w:lineRule="atLeast"/>
        <w:rPr>
          <w:rFonts w:ascii="Calibri" w:hAnsi="Calibri" w:cs="Calibri"/>
          <w:lang w:val="it-IT"/>
        </w:rPr>
      </w:pPr>
    </w:p>
    <w:p w14:paraId="58623371" w14:textId="77777777" w:rsidR="00F0638D" w:rsidRPr="00867A3F" w:rsidRDefault="00F0638D" w:rsidP="00F0638D">
      <w:pPr>
        <w:spacing w:after="0" w:line="23" w:lineRule="atLeast"/>
        <w:rPr>
          <w:rFonts w:ascii="Calibri" w:hAnsi="Calibri" w:cs="Calibri"/>
          <w:lang w:val="it-IT"/>
        </w:rPr>
      </w:pPr>
    </w:p>
    <w:p w14:paraId="4A5C537C" w14:textId="77777777" w:rsidR="00F0638D" w:rsidRPr="00867A3F" w:rsidRDefault="00F0638D" w:rsidP="00F0638D">
      <w:pPr>
        <w:spacing w:after="0" w:line="23" w:lineRule="atLeast"/>
        <w:rPr>
          <w:rFonts w:ascii="Calibri" w:hAnsi="Calibri" w:cs="Calibri"/>
          <w:lang w:val="it-IT"/>
        </w:rPr>
      </w:pPr>
    </w:p>
    <w:p w14:paraId="52FBA94B" w14:textId="16C6D647" w:rsidR="00F0638D" w:rsidRPr="00867A3F" w:rsidRDefault="004A261F" w:rsidP="004A261F">
      <w:pPr>
        <w:spacing w:after="0" w:line="23" w:lineRule="atLeast"/>
        <w:jc w:val="center"/>
        <w:rPr>
          <w:rFonts w:ascii="Calibri" w:hAnsi="Calibri" w:cs="Calibri"/>
          <w:lang w:val="it-IT"/>
        </w:rPr>
      </w:pPr>
      <w:r w:rsidRPr="00867A3F">
        <w:rPr>
          <w:rFonts w:ascii="Calibri" w:hAnsi="Calibri" w:cs="Calibri"/>
          <w:lang w:val="it-IT"/>
        </w:rPr>
        <w:t>pubblica il seguente</w:t>
      </w:r>
    </w:p>
    <w:p w14:paraId="0930791D" w14:textId="77777777" w:rsidR="00F0638D" w:rsidRPr="00867A3F" w:rsidRDefault="00F0638D" w:rsidP="00F0638D">
      <w:pPr>
        <w:spacing w:after="0" w:line="23" w:lineRule="atLeast"/>
        <w:rPr>
          <w:rFonts w:ascii="Calibri" w:hAnsi="Calibri" w:cs="Calibri"/>
          <w:lang w:val="it-IT"/>
        </w:rPr>
      </w:pPr>
    </w:p>
    <w:p w14:paraId="23A30DE7" w14:textId="77777777" w:rsidR="00F0638D" w:rsidRPr="00867A3F" w:rsidRDefault="00F0638D" w:rsidP="00F0638D">
      <w:pPr>
        <w:spacing w:after="0" w:line="23" w:lineRule="atLeast"/>
        <w:rPr>
          <w:rFonts w:ascii="Calibri" w:hAnsi="Calibri" w:cs="Calibri"/>
          <w:lang w:val="it-IT"/>
        </w:rPr>
      </w:pPr>
    </w:p>
    <w:p w14:paraId="41590B85" w14:textId="77777777" w:rsidR="00F0638D" w:rsidRPr="00867A3F" w:rsidRDefault="00F0638D" w:rsidP="00F0638D">
      <w:pPr>
        <w:spacing w:after="0" w:line="23" w:lineRule="atLeast"/>
        <w:rPr>
          <w:rFonts w:ascii="Calibri" w:hAnsi="Calibri" w:cs="Calibri"/>
          <w:lang w:val="it-IT"/>
        </w:rPr>
      </w:pPr>
    </w:p>
    <w:p w14:paraId="101BB46D" w14:textId="3A91D46C" w:rsidR="00F0638D" w:rsidRPr="00867A3F" w:rsidRDefault="00F0638D" w:rsidP="00F0638D">
      <w:pPr>
        <w:spacing w:after="0" w:line="23" w:lineRule="atLeast"/>
        <w:jc w:val="center"/>
        <w:rPr>
          <w:rFonts w:ascii="Calibri" w:hAnsi="Calibri" w:cs="Calibri"/>
          <w:b/>
          <w:sz w:val="32"/>
          <w:szCs w:val="32"/>
          <w:lang w:val="it-IT"/>
        </w:rPr>
      </w:pPr>
      <w:r w:rsidRPr="00867A3F">
        <w:rPr>
          <w:rFonts w:ascii="Calibri" w:hAnsi="Calibri" w:cs="Calibri"/>
          <w:b/>
          <w:bCs/>
          <w:sz w:val="32"/>
          <w:szCs w:val="32"/>
          <w:lang w:val="it-IT"/>
        </w:rPr>
        <w:t>BANDO PUBBLICO</w:t>
      </w:r>
    </w:p>
    <w:p w14:paraId="4FE17A4D" w14:textId="77777777" w:rsidR="004A261F" w:rsidRPr="00867A3F" w:rsidRDefault="00F0638D" w:rsidP="004A261F">
      <w:pPr>
        <w:spacing w:after="0" w:line="23" w:lineRule="atLeast"/>
        <w:jc w:val="center"/>
        <w:rPr>
          <w:rFonts w:ascii="Calibri" w:hAnsi="Calibri" w:cs="Calibri"/>
          <w:b/>
          <w:bCs/>
          <w:sz w:val="32"/>
          <w:szCs w:val="32"/>
          <w:lang w:val="it-IT"/>
        </w:rPr>
      </w:pPr>
      <w:r w:rsidRPr="00867A3F">
        <w:rPr>
          <w:rFonts w:ascii="Calibri" w:hAnsi="Calibri" w:cs="Calibri"/>
          <w:b/>
          <w:bCs/>
          <w:sz w:val="32"/>
          <w:szCs w:val="32"/>
          <w:lang w:val="it-IT"/>
        </w:rPr>
        <w:t xml:space="preserve">per il conferimento della concessione per l'attuazione del servizio pubblico sanitario </w:t>
      </w:r>
    </w:p>
    <w:p w14:paraId="3655BAEA" w14:textId="11F06F10" w:rsidR="004A261F" w:rsidRPr="00867A3F" w:rsidRDefault="004A261F" w:rsidP="004A261F">
      <w:pPr>
        <w:spacing w:after="0" w:line="23" w:lineRule="atLeast"/>
        <w:jc w:val="center"/>
        <w:rPr>
          <w:rFonts w:ascii="Calibri" w:hAnsi="Calibri" w:cs="Calibri"/>
          <w:b/>
          <w:bCs/>
          <w:sz w:val="32"/>
          <w:szCs w:val="32"/>
          <w:lang w:val="it-IT"/>
        </w:rPr>
      </w:pPr>
      <w:r w:rsidRPr="00867A3F">
        <w:rPr>
          <w:rFonts w:ascii="Calibri" w:hAnsi="Calibri" w:cs="Calibri"/>
          <w:b/>
          <w:bCs/>
          <w:sz w:val="32"/>
          <w:szCs w:val="32"/>
          <w:lang w:val="it-IT"/>
        </w:rPr>
        <w:t xml:space="preserve">nell'ambito dei trasporti sanitari per dialisi nel territorio </w:t>
      </w:r>
    </w:p>
    <w:p w14:paraId="27C10CB1" w14:textId="6E22564D" w:rsidR="00F0638D" w:rsidRPr="00867A3F" w:rsidRDefault="004A261F" w:rsidP="004A261F">
      <w:pPr>
        <w:spacing w:after="0" w:line="23" w:lineRule="atLeast"/>
        <w:jc w:val="center"/>
        <w:rPr>
          <w:rFonts w:ascii="Calibri" w:hAnsi="Calibri" w:cs="Calibri"/>
          <w:b/>
          <w:bCs/>
          <w:sz w:val="32"/>
          <w:szCs w:val="32"/>
          <w:lang w:val="it-IT"/>
        </w:rPr>
      </w:pPr>
      <w:r w:rsidRPr="00867A3F">
        <w:rPr>
          <w:rFonts w:ascii="Calibri" w:hAnsi="Calibri" w:cs="Calibri"/>
          <w:b/>
          <w:bCs/>
          <w:sz w:val="32"/>
          <w:szCs w:val="32"/>
          <w:lang w:val="it-IT"/>
        </w:rPr>
        <w:t>del Comune di Pirano, del Comune di Isola, del Comune città di Capodistria e del Comune di Ancarano</w:t>
      </w:r>
    </w:p>
    <w:p w14:paraId="3410AC1B" w14:textId="77777777" w:rsidR="00F0638D" w:rsidRPr="00867A3F" w:rsidRDefault="00F0638D" w:rsidP="00F0638D">
      <w:pPr>
        <w:spacing w:after="0" w:line="23" w:lineRule="atLeast"/>
        <w:rPr>
          <w:rFonts w:ascii="Calibri" w:hAnsi="Calibri" w:cs="Calibri"/>
          <w:lang w:val="it-IT"/>
        </w:rPr>
      </w:pPr>
    </w:p>
    <w:p w14:paraId="7EA75E6C" w14:textId="77777777" w:rsidR="00F0638D" w:rsidRPr="00867A3F" w:rsidRDefault="00F0638D" w:rsidP="00F0638D">
      <w:pPr>
        <w:spacing w:after="0" w:line="23" w:lineRule="atLeast"/>
        <w:rPr>
          <w:rFonts w:ascii="Calibri" w:hAnsi="Calibri" w:cs="Calibri"/>
          <w:lang w:val="it-IT"/>
        </w:rPr>
      </w:pPr>
    </w:p>
    <w:p w14:paraId="75DE5489" w14:textId="77777777" w:rsidR="00F0638D" w:rsidRPr="00867A3F" w:rsidRDefault="00F0638D" w:rsidP="00F0638D">
      <w:pPr>
        <w:spacing w:after="0" w:line="23" w:lineRule="atLeast"/>
        <w:rPr>
          <w:rFonts w:ascii="Calibri" w:hAnsi="Calibri" w:cs="Calibri"/>
          <w:lang w:val="it-IT"/>
        </w:rPr>
      </w:pPr>
    </w:p>
    <w:p w14:paraId="6D5DFCFC" w14:textId="77777777" w:rsidR="00F0638D" w:rsidRPr="00867A3F" w:rsidRDefault="00F0638D" w:rsidP="00F0638D">
      <w:pPr>
        <w:spacing w:after="0" w:line="23" w:lineRule="atLeast"/>
        <w:rPr>
          <w:rFonts w:ascii="Calibri" w:hAnsi="Calibri" w:cs="Calibri"/>
          <w:lang w:val="it-IT"/>
        </w:rPr>
      </w:pPr>
    </w:p>
    <w:p w14:paraId="49BF3B12" w14:textId="77777777" w:rsidR="00F0638D" w:rsidRPr="00867A3F" w:rsidRDefault="00F0638D" w:rsidP="00F0638D">
      <w:pPr>
        <w:spacing w:after="0" w:line="23" w:lineRule="atLeast"/>
        <w:rPr>
          <w:rFonts w:ascii="Calibri" w:hAnsi="Calibri" w:cs="Calibri"/>
          <w:lang w:val="it-IT"/>
        </w:rPr>
      </w:pPr>
    </w:p>
    <w:p w14:paraId="4849EE31" w14:textId="77777777" w:rsidR="00F0638D" w:rsidRPr="00867A3F" w:rsidRDefault="00F0638D" w:rsidP="00F0638D">
      <w:pPr>
        <w:spacing w:after="0" w:line="23" w:lineRule="atLeast"/>
        <w:rPr>
          <w:rFonts w:ascii="Calibri" w:hAnsi="Calibri" w:cs="Calibri"/>
          <w:lang w:val="it-IT"/>
        </w:rPr>
      </w:pPr>
    </w:p>
    <w:p w14:paraId="673C6387" w14:textId="77777777" w:rsidR="00F0638D" w:rsidRPr="00867A3F" w:rsidRDefault="00F0638D" w:rsidP="00F0638D">
      <w:pPr>
        <w:spacing w:after="0" w:line="23" w:lineRule="atLeast"/>
        <w:rPr>
          <w:rFonts w:ascii="Calibri" w:hAnsi="Calibri" w:cs="Calibri"/>
          <w:lang w:val="it-IT"/>
        </w:rPr>
      </w:pPr>
    </w:p>
    <w:p w14:paraId="19861AD7" w14:textId="46928280" w:rsidR="00595630" w:rsidRPr="00867A3F" w:rsidRDefault="00595630" w:rsidP="00595630">
      <w:pPr>
        <w:spacing w:after="0" w:line="23" w:lineRule="atLeast"/>
        <w:jc w:val="center"/>
        <w:rPr>
          <w:rFonts w:ascii="Calibri" w:hAnsi="Calibri" w:cs="Calibri"/>
          <w:lang w:val="it-IT"/>
        </w:rPr>
        <w:sectPr w:rsidR="00595630" w:rsidRPr="00867A3F">
          <w:headerReference w:type="default" r:id="rId8"/>
          <w:footerReference w:type="default" r:id="rId9"/>
          <w:footerReference w:type="first" r:id="rId10"/>
          <w:pgSz w:w="11906" w:h="16838"/>
          <w:pgMar w:top="1417" w:right="1417" w:bottom="1417" w:left="1417" w:header="708" w:footer="708" w:gutter="0"/>
          <w:cols w:space="708"/>
          <w:docGrid w:linePitch="360"/>
        </w:sectPr>
      </w:pPr>
    </w:p>
    <w:p w14:paraId="48C06C58" w14:textId="77777777" w:rsidR="00F0638D" w:rsidRPr="00867A3F" w:rsidRDefault="00F0638D" w:rsidP="00595630">
      <w:pPr>
        <w:spacing w:after="0" w:line="23" w:lineRule="atLeast"/>
        <w:jc w:val="center"/>
        <w:rPr>
          <w:rFonts w:ascii="Calibri" w:hAnsi="Calibri" w:cs="Calibri"/>
          <w:lang w:val="it-IT"/>
        </w:rPr>
      </w:pPr>
    </w:p>
    <w:sdt>
      <w:sdtPr>
        <w:rPr>
          <w:rFonts w:ascii="Calibri" w:hAnsi="Calibri" w:cs="Calibri"/>
          <w:lang w:val="it-IT"/>
        </w:rPr>
        <w:id w:val="203306846"/>
        <w:docPartObj>
          <w:docPartGallery w:val="Table of Contents"/>
          <w:docPartUnique/>
        </w:docPartObj>
      </w:sdtPr>
      <w:sdtEndPr>
        <w:rPr>
          <w:b/>
          <w:bCs/>
        </w:rPr>
      </w:sdtEndPr>
      <w:sdtContent>
        <w:p w14:paraId="19093554" w14:textId="77777777" w:rsidR="00497016" w:rsidRPr="009D328A" w:rsidRDefault="00595630" w:rsidP="00497016">
          <w:pPr>
            <w:spacing w:after="0" w:line="276" w:lineRule="auto"/>
            <w:rPr>
              <w:rFonts w:ascii="Calibri" w:eastAsiaTheme="majorEastAsia" w:hAnsi="Calibri" w:cs="Calibri"/>
              <w:b/>
              <w:sz w:val="26"/>
              <w:szCs w:val="40"/>
              <w:lang w:val="it-IT"/>
            </w:rPr>
          </w:pPr>
          <w:r w:rsidRPr="009D328A">
            <w:rPr>
              <w:rFonts w:ascii="Calibri" w:eastAsiaTheme="majorEastAsia" w:hAnsi="Calibri" w:cs="Calibri"/>
              <w:b/>
              <w:bCs/>
              <w:sz w:val="26"/>
              <w:szCs w:val="40"/>
              <w:lang w:val="it-IT"/>
            </w:rPr>
            <w:t>Indice</w:t>
          </w:r>
        </w:p>
        <w:p w14:paraId="418F61BC" w14:textId="4D82BB32" w:rsidR="009D328A" w:rsidRPr="009D328A" w:rsidRDefault="00497016">
          <w:pPr>
            <w:pStyle w:val="Kazalovsebine1"/>
            <w:rPr>
              <w:rFonts w:ascii="Calibri" w:hAnsi="Calibri" w:cs="Calibri"/>
              <w:b w:val="0"/>
              <w:kern w:val="2"/>
              <w:sz w:val="24"/>
              <w:szCs w:val="24"/>
              <w14:ligatures w14:val="standardContextual"/>
            </w:rPr>
          </w:pPr>
          <w:r w:rsidRPr="009D328A">
            <w:rPr>
              <w:rFonts w:ascii="Calibri" w:hAnsi="Calibri" w:cs="Calibri"/>
              <w:bCs/>
              <w:noProof w:val="0"/>
              <w:lang w:val="it-IT"/>
            </w:rPr>
            <w:fldChar w:fldCharType="begin"/>
          </w:r>
          <w:r w:rsidRPr="009D328A">
            <w:rPr>
              <w:rFonts w:ascii="Calibri" w:hAnsi="Calibri" w:cs="Calibri"/>
              <w:noProof w:val="0"/>
              <w:lang w:val="it-IT"/>
            </w:rPr>
            <w:instrText xml:space="preserve"> TOC \o "1-3" \h \z \u </w:instrText>
          </w:r>
          <w:r w:rsidRPr="009D328A">
            <w:rPr>
              <w:rFonts w:ascii="Calibri" w:hAnsi="Calibri" w:cs="Calibri"/>
              <w:noProof w:val="0"/>
              <w:lang w:val="it-IT"/>
            </w:rPr>
            <w:fldChar w:fldCharType="separate"/>
          </w:r>
          <w:hyperlink w:anchor="_Toc236140439" w:history="1">
            <w:r w:rsidR="009D328A" w:rsidRPr="009D328A">
              <w:rPr>
                <w:rStyle w:val="Hiperpovezava"/>
                <w:rFonts w:ascii="Calibri" w:hAnsi="Calibri" w:cs="Calibri"/>
                <w:lang w:val="it-IT"/>
              </w:rPr>
              <w:t>1.</w:t>
            </w:r>
            <w:r w:rsidR="009D328A" w:rsidRPr="009D328A">
              <w:rPr>
                <w:rFonts w:ascii="Calibri" w:hAnsi="Calibri" w:cs="Calibri"/>
                <w:b w:val="0"/>
                <w:kern w:val="2"/>
                <w:sz w:val="24"/>
                <w:szCs w:val="24"/>
                <w14:ligatures w14:val="standardContextual"/>
              </w:rPr>
              <w:tab/>
            </w:r>
            <w:r w:rsidR="009D328A" w:rsidRPr="009D328A">
              <w:rPr>
                <w:rStyle w:val="Hiperpovezava"/>
                <w:rFonts w:ascii="Calibri" w:hAnsi="Calibri" w:cs="Calibri"/>
                <w:bCs/>
                <w:lang w:val="it-IT"/>
              </w:rPr>
              <w:t>Invito alla presentazione delle offerte</w:t>
            </w:r>
            <w:r w:rsidR="009D328A" w:rsidRPr="009D328A">
              <w:rPr>
                <w:rFonts w:ascii="Calibri" w:hAnsi="Calibri" w:cs="Calibri"/>
                <w:webHidden/>
              </w:rPr>
              <w:tab/>
            </w:r>
            <w:r w:rsidR="009D328A" w:rsidRPr="009D328A">
              <w:rPr>
                <w:rFonts w:ascii="Calibri" w:hAnsi="Calibri" w:cs="Calibri"/>
                <w:webHidden/>
              </w:rPr>
              <w:fldChar w:fldCharType="begin"/>
            </w:r>
            <w:r w:rsidR="009D328A" w:rsidRPr="009D328A">
              <w:rPr>
                <w:rFonts w:ascii="Calibri" w:hAnsi="Calibri" w:cs="Calibri"/>
                <w:webHidden/>
              </w:rPr>
              <w:instrText xml:space="preserve"> PAGEREF _Toc236140439 \h </w:instrText>
            </w:r>
            <w:r w:rsidR="009D328A" w:rsidRPr="009D328A">
              <w:rPr>
                <w:rFonts w:ascii="Calibri" w:hAnsi="Calibri" w:cs="Calibri"/>
                <w:webHidden/>
              </w:rPr>
            </w:r>
            <w:r w:rsidR="009D328A" w:rsidRPr="009D328A">
              <w:rPr>
                <w:rFonts w:ascii="Calibri" w:hAnsi="Calibri" w:cs="Calibri"/>
                <w:webHidden/>
              </w:rPr>
              <w:fldChar w:fldCharType="separate"/>
            </w:r>
            <w:r w:rsidR="009D328A" w:rsidRPr="009D328A">
              <w:rPr>
                <w:rFonts w:ascii="Calibri" w:hAnsi="Calibri" w:cs="Calibri"/>
                <w:webHidden/>
              </w:rPr>
              <w:t>1</w:t>
            </w:r>
            <w:r w:rsidR="009D328A" w:rsidRPr="009D328A">
              <w:rPr>
                <w:rFonts w:ascii="Calibri" w:hAnsi="Calibri" w:cs="Calibri"/>
                <w:webHidden/>
              </w:rPr>
              <w:fldChar w:fldCharType="end"/>
            </w:r>
          </w:hyperlink>
        </w:p>
        <w:p w14:paraId="34A52E15" w14:textId="531E7BB1" w:rsidR="009D328A" w:rsidRPr="009D328A" w:rsidRDefault="009D328A">
          <w:pPr>
            <w:pStyle w:val="Kazalovsebine1"/>
            <w:rPr>
              <w:rFonts w:ascii="Calibri" w:hAnsi="Calibri" w:cs="Calibri"/>
              <w:b w:val="0"/>
              <w:kern w:val="2"/>
              <w:sz w:val="24"/>
              <w:szCs w:val="24"/>
              <w14:ligatures w14:val="standardContextual"/>
            </w:rPr>
          </w:pPr>
          <w:hyperlink w:anchor="_Toc236140440" w:history="1">
            <w:r w:rsidRPr="009D328A">
              <w:rPr>
                <w:rStyle w:val="Hiperpovezava"/>
                <w:rFonts w:ascii="Calibri" w:hAnsi="Calibri" w:cs="Calibri"/>
                <w:lang w:val="it-IT"/>
              </w:rPr>
              <w:t>2.</w:t>
            </w:r>
            <w:r w:rsidRPr="009D328A">
              <w:rPr>
                <w:rFonts w:ascii="Calibri" w:hAnsi="Calibri" w:cs="Calibri"/>
                <w:b w:val="0"/>
                <w:kern w:val="2"/>
                <w:sz w:val="24"/>
                <w:szCs w:val="24"/>
                <w14:ligatures w14:val="standardContextual"/>
              </w:rPr>
              <w:tab/>
            </w:r>
            <w:r w:rsidRPr="009D328A">
              <w:rPr>
                <w:rStyle w:val="Hiperpovezava"/>
                <w:rFonts w:ascii="Calibri" w:hAnsi="Calibri" w:cs="Calibri"/>
                <w:bCs/>
                <w:lang w:val="it-IT"/>
              </w:rPr>
              <w:t>Informazioni di base sul bando pubblico</w:t>
            </w:r>
            <w:r w:rsidRPr="009D328A">
              <w:rPr>
                <w:rFonts w:ascii="Calibri" w:hAnsi="Calibri" w:cs="Calibri"/>
                <w:webHidden/>
              </w:rPr>
              <w:tab/>
            </w:r>
            <w:r w:rsidRPr="009D328A">
              <w:rPr>
                <w:rFonts w:ascii="Calibri" w:hAnsi="Calibri" w:cs="Calibri"/>
                <w:webHidden/>
              </w:rPr>
              <w:fldChar w:fldCharType="begin"/>
            </w:r>
            <w:r w:rsidRPr="009D328A">
              <w:rPr>
                <w:rFonts w:ascii="Calibri" w:hAnsi="Calibri" w:cs="Calibri"/>
                <w:webHidden/>
              </w:rPr>
              <w:instrText xml:space="preserve"> PAGEREF _Toc236140440 \h </w:instrText>
            </w:r>
            <w:r w:rsidRPr="009D328A">
              <w:rPr>
                <w:rFonts w:ascii="Calibri" w:hAnsi="Calibri" w:cs="Calibri"/>
                <w:webHidden/>
              </w:rPr>
            </w:r>
            <w:r w:rsidRPr="009D328A">
              <w:rPr>
                <w:rFonts w:ascii="Calibri" w:hAnsi="Calibri" w:cs="Calibri"/>
                <w:webHidden/>
              </w:rPr>
              <w:fldChar w:fldCharType="separate"/>
            </w:r>
            <w:r w:rsidRPr="009D328A">
              <w:rPr>
                <w:rFonts w:ascii="Calibri" w:hAnsi="Calibri" w:cs="Calibri"/>
                <w:webHidden/>
              </w:rPr>
              <w:t>2</w:t>
            </w:r>
            <w:r w:rsidRPr="009D328A">
              <w:rPr>
                <w:rFonts w:ascii="Calibri" w:hAnsi="Calibri" w:cs="Calibri"/>
                <w:webHidden/>
              </w:rPr>
              <w:fldChar w:fldCharType="end"/>
            </w:r>
          </w:hyperlink>
        </w:p>
        <w:p w14:paraId="3FE5ABBA" w14:textId="7965213E" w:rsidR="009D328A" w:rsidRPr="009D328A" w:rsidRDefault="009D328A">
          <w:pPr>
            <w:pStyle w:val="Kazalovsebine2"/>
            <w:tabs>
              <w:tab w:val="left" w:pos="960"/>
              <w:tab w:val="right" w:leader="dot" w:pos="9062"/>
            </w:tabs>
            <w:rPr>
              <w:rFonts w:ascii="Calibri" w:hAnsi="Calibri" w:cs="Calibri"/>
              <w:noProof/>
              <w:kern w:val="2"/>
              <w:sz w:val="24"/>
              <w:szCs w:val="24"/>
              <w14:ligatures w14:val="standardContextual"/>
            </w:rPr>
          </w:pPr>
          <w:hyperlink w:anchor="_Toc236140441" w:history="1">
            <w:r w:rsidRPr="009D328A">
              <w:rPr>
                <w:rStyle w:val="Hiperpovezava"/>
                <w:rFonts w:ascii="Calibri" w:hAnsi="Calibri" w:cs="Calibri"/>
                <w:noProof/>
                <w:lang w:val="it-IT"/>
              </w:rPr>
              <w:t>2.1</w:t>
            </w:r>
            <w:r w:rsidRPr="009D328A">
              <w:rPr>
                <w:rFonts w:ascii="Calibri" w:hAnsi="Calibri" w:cs="Calibri"/>
                <w:noProof/>
                <w:kern w:val="2"/>
                <w:sz w:val="24"/>
                <w:szCs w:val="24"/>
                <w14:ligatures w14:val="standardContextual"/>
              </w:rPr>
              <w:tab/>
            </w:r>
            <w:r w:rsidRPr="009D328A">
              <w:rPr>
                <w:rStyle w:val="Hiperpovezava"/>
                <w:rFonts w:ascii="Calibri" w:hAnsi="Calibri" w:cs="Calibri"/>
                <w:noProof/>
                <w:lang w:val="it-IT"/>
              </w:rPr>
              <w:t>Legislazione vigente</w:t>
            </w:r>
            <w:r w:rsidRPr="009D328A">
              <w:rPr>
                <w:rFonts w:ascii="Calibri" w:hAnsi="Calibri" w:cs="Calibri"/>
                <w:noProof/>
                <w:webHidden/>
              </w:rPr>
              <w:tab/>
            </w:r>
            <w:r w:rsidRPr="009D328A">
              <w:rPr>
                <w:rFonts w:ascii="Calibri" w:hAnsi="Calibri" w:cs="Calibri"/>
                <w:noProof/>
                <w:webHidden/>
              </w:rPr>
              <w:fldChar w:fldCharType="begin"/>
            </w:r>
            <w:r w:rsidRPr="009D328A">
              <w:rPr>
                <w:rFonts w:ascii="Calibri" w:hAnsi="Calibri" w:cs="Calibri"/>
                <w:noProof/>
                <w:webHidden/>
              </w:rPr>
              <w:instrText xml:space="preserve"> PAGEREF _Toc236140441 \h </w:instrText>
            </w:r>
            <w:r w:rsidRPr="009D328A">
              <w:rPr>
                <w:rFonts w:ascii="Calibri" w:hAnsi="Calibri" w:cs="Calibri"/>
                <w:noProof/>
                <w:webHidden/>
              </w:rPr>
            </w:r>
            <w:r w:rsidRPr="009D328A">
              <w:rPr>
                <w:rFonts w:ascii="Calibri" w:hAnsi="Calibri" w:cs="Calibri"/>
                <w:noProof/>
                <w:webHidden/>
              </w:rPr>
              <w:fldChar w:fldCharType="separate"/>
            </w:r>
            <w:r w:rsidRPr="009D328A">
              <w:rPr>
                <w:rFonts w:ascii="Calibri" w:hAnsi="Calibri" w:cs="Calibri"/>
                <w:noProof/>
                <w:webHidden/>
              </w:rPr>
              <w:t>2</w:t>
            </w:r>
            <w:r w:rsidRPr="009D328A">
              <w:rPr>
                <w:rFonts w:ascii="Calibri" w:hAnsi="Calibri" w:cs="Calibri"/>
                <w:noProof/>
                <w:webHidden/>
              </w:rPr>
              <w:fldChar w:fldCharType="end"/>
            </w:r>
          </w:hyperlink>
        </w:p>
        <w:p w14:paraId="68F9DF13" w14:textId="4ED84C49" w:rsidR="009D328A" w:rsidRPr="009D328A" w:rsidRDefault="009D328A">
          <w:pPr>
            <w:pStyle w:val="Kazalovsebine2"/>
            <w:tabs>
              <w:tab w:val="left" w:pos="960"/>
              <w:tab w:val="right" w:leader="dot" w:pos="9062"/>
            </w:tabs>
            <w:rPr>
              <w:rFonts w:ascii="Calibri" w:hAnsi="Calibri" w:cs="Calibri"/>
              <w:noProof/>
              <w:kern w:val="2"/>
              <w:sz w:val="24"/>
              <w:szCs w:val="24"/>
              <w14:ligatures w14:val="standardContextual"/>
            </w:rPr>
          </w:pPr>
          <w:hyperlink w:anchor="_Toc236140442" w:history="1">
            <w:r w:rsidRPr="009D328A">
              <w:rPr>
                <w:rStyle w:val="Hiperpovezava"/>
                <w:rFonts w:ascii="Calibri" w:hAnsi="Calibri" w:cs="Calibri"/>
                <w:noProof/>
                <w:lang w:val="it-IT"/>
              </w:rPr>
              <w:t>2.2</w:t>
            </w:r>
            <w:r w:rsidRPr="009D328A">
              <w:rPr>
                <w:rFonts w:ascii="Calibri" w:hAnsi="Calibri" w:cs="Calibri"/>
                <w:noProof/>
                <w:kern w:val="2"/>
                <w:sz w:val="24"/>
                <w:szCs w:val="24"/>
                <w14:ligatures w14:val="standardContextual"/>
              </w:rPr>
              <w:tab/>
            </w:r>
            <w:r w:rsidRPr="009D328A">
              <w:rPr>
                <w:rStyle w:val="Hiperpovezava"/>
                <w:rFonts w:ascii="Calibri" w:hAnsi="Calibri" w:cs="Calibri"/>
                <w:noProof/>
                <w:lang w:val="it-IT"/>
              </w:rPr>
              <w:t>Il Concedente</w:t>
            </w:r>
            <w:r w:rsidRPr="009D328A">
              <w:rPr>
                <w:rFonts w:ascii="Calibri" w:hAnsi="Calibri" w:cs="Calibri"/>
                <w:noProof/>
                <w:webHidden/>
              </w:rPr>
              <w:tab/>
            </w:r>
            <w:r w:rsidRPr="009D328A">
              <w:rPr>
                <w:rFonts w:ascii="Calibri" w:hAnsi="Calibri" w:cs="Calibri"/>
                <w:noProof/>
                <w:webHidden/>
              </w:rPr>
              <w:fldChar w:fldCharType="begin"/>
            </w:r>
            <w:r w:rsidRPr="009D328A">
              <w:rPr>
                <w:rFonts w:ascii="Calibri" w:hAnsi="Calibri" w:cs="Calibri"/>
                <w:noProof/>
                <w:webHidden/>
              </w:rPr>
              <w:instrText xml:space="preserve"> PAGEREF _Toc236140442 \h </w:instrText>
            </w:r>
            <w:r w:rsidRPr="009D328A">
              <w:rPr>
                <w:rFonts w:ascii="Calibri" w:hAnsi="Calibri" w:cs="Calibri"/>
                <w:noProof/>
                <w:webHidden/>
              </w:rPr>
            </w:r>
            <w:r w:rsidRPr="009D328A">
              <w:rPr>
                <w:rFonts w:ascii="Calibri" w:hAnsi="Calibri" w:cs="Calibri"/>
                <w:noProof/>
                <w:webHidden/>
              </w:rPr>
              <w:fldChar w:fldCharType="separate"/>
            </w:r>
            <w:r w:rsidRPr="009D328A">
              <w:rPr>
                <w:rFonts w:ascii="Calibri" w:hAnsi="Calibri" w:cs="Calibri"/>
                <w:noProof/>
                <w:webHidden/>
              </w:rPr>
              <w:t>2</w:t>
            </w:r>
            <w:r w:rsidRPr="009D328A">
              <w:rPr>
                <w:rFonts w:ascii="Calibri" w:hAnsi="Calibri" w:cs="Calibri"/>
                <w:noProof/>
                <w:webHidden/>
              </w:rPr>
              <w:fldChar w:fldCharType="end"/>
            </w:r>
          </w:hyperlink>
        </w:p>
        <w:p w14:paraId="54EFDA4E" w14:textId="12652894" w:rsidR="009D328A" w:rsidRPr="009D328A" w:rsidRDefault="009D328A">
          <w:pPr>
            <w:pStyle w:val="Kazalovsebine2"/>
            <w:tabs>
              <w:tab w:val="left" w:pos="960"/>
              <w:tab w:val="right" w:leader="dot" w:pos="9062"/>
            </w:tabs>
            <w:rPr>
              <w:rFonts w:ascii="Calibri" w:hAnsi="Calibri" w:cs="Calibri"/>
              <w:noProof/>
              <w:kern w:val="2"/>
              <w:sz w:val="24"/>
              <w:szCs w:val="24"/>
              <w14:ligatures w14:val="standardContextual"/>
            </w:rPr>
          </w:pPr>
          <w:hyperlink w:anchor="_Toc236140443" w:history="1">
            <w:r w:rsidRPr="009D328A">
              <w:rPr>
                <w:rStyle w:val="Hiperpovezava"/>
                <w:rFonts w:ascii="Calibri" w:hAnsi="Calibri" w:cs="Calibri"/>
                <w:noProof/>
                <w:lang w:val="it-IT"/>
              </w:rPr>
              <w:t>2.3</w:t>
            </w:r>
            <w:r w:rsidRPr="009D328A">
              <w:rPr>
                <w:rFonts w:ascii="Calibri" w:hAnsi="Calibri" w:cs="Calibri"/>
                <w:noProof/>
                <w:kern w:val="2"/>
                <w:sz w:val="24"/>
                <w:szCs w:val="24"/>
                <w14:ligatures w14:val="standardContextual"/>
              </w:rPr>
              <w:tab/>
            </w:r>
            <w:r w:rsidRPr="009D328A">
              <w:rPr>
                <w:rStyle w:val="Hiperpovezava"/>
                <w:rFonts w:ascii="Calibri" w:hAnsi="Calibri" w:cs="Calibri"/>
                <w:noProof/>
                <w:lang w:val="it-IT"/>
              </w:rPr>
              <w:t>Oggetto del bando pubblico</w:t>
            </w:r>
            <w:r w:rsidRPr="009D328A">
              <w:rPr>
                <w:rFonts w:ascii="Calibri" w:hAnsi="Calibri" w:cs="Calibri"/>
                <w:noProof/>
                <w:webHidden/>
              </w:rPr>
              <w:tab/>
            </w:r>
            <w:r w:rsidRPr="009D328A">
              <w:rPr>
                <w:rFonts w:ascii="Calibri" w:hAnsi="Calibri" w:cs="Calibri"/>
                <w:noProof/>
                <w:webHidden/>
              </w:rPr>
              <w:fldChar w:fldCharType="begin"/>
            </w:r>
            <w:r w:rsidRPr="009D328A">
              <w:rPr>
                <w:rFonts w:ascii="Calibri" w:hAnsi="Calibri" w:cs="Calibri"/>
                <w:noProof/>
                <w:webHidden/>
              </w:rPr>
              <w:instrText xml:space="preserve"> PAGEREF _Toc236140443 \h </w:instrText>
            </w:r>
            <w:r w:rsidRPr="009D328A">
              <w:rPr>
                <w:rFonts w:ascii="Calibri" w:hAnsi="Calibri" w:cs="Calibri"/>
                <w:noProof/>
                <w:webHidden/>
              </w:rPr>
            </w:r>
            <w:r w:rsidRPr="009D328A">
              <w:rPr>
                <w:rFonts w:ascii="Calibri" w:hAnsi="Calibri" w:cs="Calibri"/>
                <w:noProof/>
                <w:webHidden/>
              </w:rPr>
              <w:fldChar w:fldCharType="separate"/>
            </w:r>
            <w:r w:rsidRPr="009D328A">
              <w:rPr>
                <w:rFonts w:ascii="Calibri" w:hAnsi="Calibri" w:cs="Calibri"/>
                <w:noProof/>
                <w:webHidden/>
              </w:rPr>
              <w:t>2</w:t>
            </w:r>
            <w:r w:rsidRPr="009D328A">
              <w:rPr>
                <w:rFonts w:ascii="Calibri" w:hAnsi="Calibri" w:cs="Calibri"/>
                <w:noProof/>
                <w:webHidden/>
              </w:rPr>
              <w:fldChar w:fldCharType="end"/>
            </w:r>
          </w:hyperlink>
        </w:p>
        <w:p w14:paraId="1096CC96" w14:textId="1A6C36DB" w:rsidR="009D328A" w:rsidRPr="009D328A" w:rsidRDefault="009D328A">
          <w:pPr>
            <w:pStyle w:val="Kazalovsebine2"/>
            <w:tabs>
              <w:tab w:val="left" w:pos="960"/>
              <w:tab w:val="right" w:leader="dot" w:pos="9062"/>
            </w:tabs>
            <w:rPr>
              <w:rFonts w:ascii="Calibri" w:hAnsi="Calibri" w:cs="Calibri"/>
              <w:noProof/>
              <w:kern w:val="2"/>
              <w:sz w:val="24"/>
              <w:szCs w:val="24"/>
              <w14:ligatures w14:val="standardContextual"/>
            </w:rPr>
          </w:pPr>
          <w:hyperlink w:anchor="_Toc236140444" w:history="1">
            <w:r w:rsidRPr="009D328A">
              <w:rPr>
                <w:rStyle w:val="Hiperpovezava"/>
                <w:rFonts w:ascii="Calibri" w:hAnsi="Calibri" w:cs="Calibri"/>
                <w:noProof/>
                <w:lang w:val="it-IT"/>
              </w:rPr>
              <w:t>2.4</w:t>
            </w:r>
            <w:r w:rsidRPr="009D328A">
              <w:rPr>
                <w:rFonts w:ascii="Calibri" w:hAnsi="Calibri" w:cs="Calibri"/>
                <w:noProof/>
                <w:kern w:val="2"/>
                <w:sz w:val="24"/>
                <w:szCs w:val="24"/>
                <w14:ligatures w14:val="standardContextual"/>
              </w:rPr>
              <w:tab/>
            </w:r>
            <w:r w:rsidRPr="009D328A">
              <w:rPr>
                <w:rStyle w:val="Hiperpovezava"/>
                <w:rFonts w:ascii="Calibri" w:hAnsi="Calibri" w:cs="Calibri"/>
                <w:noProof/>
                <w:lang w:val="it-IT"/>
              </w:rPr>
              <w:t>Tipologia, area ed estensione del programma di cui al bando</w:t>
            </w:r>
            <w:r w:rsidRPr="009D328A">
              <w:rPr>
                <w:rFonts w:ascii="Calibri" w:hAnsi="Calibri" w:cs="Calibri"/>
                <w:noProof/>
                <w:webHidden/>
              </w:rPr>
              <w:tab/>
            </w:r>
            <w:r w:rsidRPr="009D328A">
              <w:rPr>
                <w:rFonts w:ascii="Calibri" w:hAnsi="Calibri" w:cs="Calibri"/>
                <w:noProof/>
                <w:webHidden/>
              </w:rPr>
              <w:fldChar w:fldCharType="begin"/>
            </w:r>
            <w:r w:rsidRPr="009D328A">
              <w:rPr>
                <w:rFonts w:ascii="Calibri" w:hAnsi="Calibri" w:cs="Calibri"/>
                <w:noProof/>
                <w:webHidden/>
              </w:rPr>
              <w:instrText xml:space="preserve"> PAGEREF _Toc236140444 \h </w:instrText>
            </w:r>
            <w:r w:rsidRPr="009D328A">
              <w:rPr>
                <w:rFonts w:ascii="Calibri" w:hAnsi="Calibri" w:cs="Calibri"/>
                <w:noProof/>
                <w:webHidden/>
              </w:rPr>
            </w:r>
            <w:r w:rsidRPr="009D328A">
              <w:rPr>
                <w:rFonts w:ascii="Calibri" w:hAnsi="Calibri" w:cs="Calibri"/>
                <w:noProof/>
                <w:webHidden/>
              </w:rPr>
              <w:fldChar w:fldCharType="separate"/>
            </w:r>
            <w:r w:rsidRPr="009D328A">
              <w:rPr>
                <w:rFonts w:ascii="Calibri" w:hAnsi="Calibri" w:cs="Calibri"/>
                <w:noProof/>
                <w:webHidden/>
              </w:rPr>
              <w:t>3</w:t>
            </w:r>
            <w:r w:rsidRPr="009D328A">
              <w:rPr>
                <w:rFonts w:ascii="Calibri" w:hAnsi="Calibri" w:cs="Calibri"/>
                <w:noProof/>
                <w:webHidden/>
              </w:rPr>
              <w:fldChar w:fldCharType="end"/>
            </w:r>
          </w:hyperlink>
        </w:p>
        <w:p w14:paraId="04335FB3" w14:textId="7752E264" w:rsidR="009D328A" w:rsidRPr="009D328A" w:rsidRDefault="009D328A">
          <w:pPr>
            <w:pStyle w:val="Kazalovsebine2"/>
            <w:tabs>
              <w:tab w:val="left" w:pos="960"/>
              <w:tab w:val="right" w:leader="dot" w:pos="9062"/>
            </w:tabs>
            <w:rPr>
              <w:rFonts w:ascii="Calibri" w:hAnsi="Calibri" w:cs="Calibri"/>
              <w:noProof/>
              <w:kern w:val="2"/>
              <w:sz w:val="24"/>
              <w:szCs w:val="24"/>
              <w14:ligatures w14:val="standardContextual"/>
            </w:rPr>
          </w:pPr>
          <w:hyperlink w:anchor="_Toc236140445" w:history="1">
            <w:r w:rsidRPr="009D328A">
              <w:rPr>
                <w:rStyle w:val="Hiperpovezava"/>
                <w:rFonts w:ascii="Calibri" w:hAnsi="Calibri" w:cs="Calibri"/>
                <w:noProof/>
                <w:lang w:val="it-IT"/>
              </w:rPr>
              <w:t>2.5</w:t>
            </w:r>
            <w:r w:rsidRPr="009D328A">
              <w:rPr>
                <w:rFonts w:ascii="Calibri" w:hAnsi="Calibri" w:cs="Calibri"/>
                <w:noProof/>
                <w:kern w:val="2"/>
                <w:sz w:val="24"/>
                <w:szCs w:val="24"/>
                <w14:ligatures w14:val="standardContextual"/>
              </w:rPr>
              <w:tab/>
            </w:r>
            <w:r w:rsidRPr="009D328A">
              <w:rPr>
                <w:rStyle w:val="Hiperpovezava"/>
                <w:rFonts w:ascii="Calibri" w:hAnsi="Calibri" w:cs="Calibri"/>
                <w:noProof/>
                <w:lang w:val="it-IT"/>
              </w:rPr>
              <w:t>Finanziamento dell’oggetto della concessione</w:t>
            </w:r>
            <w:r w:rsidRPr="009D328A">
              <w:rPr>
                <w:rFonts w:ascii="Calibri" w:hAnsi="Calibri" w:cs="Calibri"/>
                <w:noProof/>
                <w:webHidden/>
              </w:rPr>
              <w:tab/>
            </w:r>
            <w:r w:rsidRPr="009D328A">
              <w:rPr>
                <w:rFonts w:ascii="Calibri" w:hAnsi="Calibri" w:cs="Calibri"/>
                <w:noProof/>
                <w:webHidden/>
              </w:rPr>
              <w:fldChar w:fldCharType="begin"/>
            </w:r>
            <w:r w:rsidRPr="009D328A">
              <w:rPr>
                <w:rFonts w:ascii="Calibri" w:hAnsi="Calibri" w:cs="Calibri"/>
                <w:noProof/>
                <w:webHidden/>
              </w:rPr>
              <w:instrText xml:space="preserve"> PAGEREF _Toc236140445 \h </w:instrText>
            </w:r>
            <w:r w:rsidRPr="009D328A">
              <w:rPr>
                <w:rFonts w:ascii="Calibri" w:hAnsi="Calibri" w:cs="Calibri"/>
                <w:noProof/>
                <w:webHidden/>
              </w:rPr>
            </w:r>
            <w:r w:rsidRPr="009D328A">
              <w:rPr>
                <w:rFonts w:ascii="Calibri" w:hAnsi="Calibri" w:cs="Calibri"/>
                <w:noProof/>
                <w:webHidden/>
              </w:rPr>
              <w:fldChar w:fldCharType="separate"/>
            </w:r>
            <w:r w:rsidRPr="009D328A">
              <w:rPr>
                <w:rFonts w:ascii="Calibri" w:hAnsi="Calibri" w:cs="Calibri"/>
                <w:noProof/>
                <w:webHidden/>
              </w:rPr>
              <w:t>3</w:t>
            </w:r>
            <w:r w:rsidRPr="009D328A">
              <w:rPr>
                <w:rFonts w:ascii="Calibri" w:hAnsi="Calibri" w:cs="Calibri"/>
                <w:noProof/>
                <w:webHidden/>
              </w:rPr>
              <w:fldChar w:fldCharType="end"/>
            </w:r>
          </w:hyperlink>
        </w:p>
        <w:p w14:paraId="41EB1B43" w14:textId="2F8D50C9" w:rsidR="009D328A" w:rsidRPr="009D328A" w:rsidRDefault="009D328A">
          <w:pPr>
            <w:pStyle w:val="Kazalovsebine2"/>
            <w:tabs>
              <w:tab w:val="left" w:pos="960"/>
              <w:tab w:val="right" w:leader="dot" w:pos="9062"/>
            </w:tabs>
            <w:rPr>
              <w:rFonts w:ascii="Calibri" w:hAnsi="Calibri" w:cs="Calibri"/>
              <w:noProof/>
              <w:kern w:val="2"/>
              <w:sz w:val="24"/>
              <w:szCs w:val="24"/>
              <w14:ligatures w14:val="standardContextual"/>
            </w:rPr>
          </w:pPr>
          <w:hyperlink w:anchor="_Toc236140446" w:history="1">
            <w:r w:rsidRPr="009D328A">
              <w:rPr>
                <w:rStyle w:val="Hiperpovezava"/>
                <w:rFonts w:ascii="Calibri" w:hAnsi="Calibri" w:cs="Calibri"/>
                <w:noProof/>
                <w:lang w:val="it-IT"/>
              </w:rPr>
              <w:t>2.6</w:t>
            </w:r>
            <w:r w:rsidRPr="009D328A">
              <w:rPr>
                <w:rFonts w:ascii="Calibri" w:hAnsi="Calibri" w:cs="Calibri"/>
                <w:noProof/>
                <w:kern w:val="2"/>
                <w:sz w:val="24"/>
                <w:szCs w:val="24"/>
                <w14:ligatures w14:val="standardContextual"/>
              </w:rPr>
              <w:tab/>
            </w:r>
            <w:r w:rsidRPr="009D328A">
              <w:rPr>
                <w:rStyle w:val="Hiperpovezava"/>
                <w:rFonts w:ascii="Calibri" w:hAnsi="Calibri" w:cs="Calibri"/>
                <w:noProof/>
                <w:lang w:val="it-IT"/>
              </w:rPr>
              <w:t>Inizio e durata della concessione</w:t>
            </w:r>
            <w:r w:rsidRPr="009D328A">
              <w:rPr>
                <w:rFonts w:ascii="Calibri" w:hAnsi="Calibri" w:cs="Calibri"/>
                <w:noProof/>
                <w:webHidden/>
              </w:rPr>
              <w:tab/>
            </w:r>
            <w:r w:rsidRPr="009D328A">
              <w:rPr>
                <w:rFonts w:ascii="Calibri" w:hAnsi="Calibri" w:cs="Calibri"/>
                <w:noProof/>
                <w:webHidden/>
              </w:rPr>
              <w:fldChar w:fldCharType="begin"/>
            </w:r>
            <w:r w:rsidRPr="009D328A">
              <w:rPr>
                <w:rFonts w:ascii="Calibri" w:hAnsi="Calibri" w:cs="Calibri"/>
                <w:noProof/>
                <w:webHidden/>
              </w:rPr>
              <w:instrText xml:space="preserve"> PAGEREF _Toc236140446 \h </w:instrText>
            </w:r>
            <w:r w:rsidRPr="009D328A">
              <w:rPr>
                <w:rFonts w:ascii="Calibri" w:hAnsi="Calibri" w:cs="Calibri"/>
                <w:noProof/>
                <w:webHidden/>
              </w:rPr>
            </w:r>
            <w:r w:rsidRPr="009D328A">
              <w:rPr>
                <w:rFonts w:ascii="Calibri" w:hAnsi="Calibri" w:cs="Calibri"/>
                <w:noProof/>
                <w:webHidden/>
              </w:rPr>
              <w:fldChar w:fldCharType="separate"/>
            </w:r>
            <w:r w:rsidRPr="009D328A">
              <w:rPr>
                <w:rFonts w:ascii="Calibri" w:hAnsi="Calibri" w:cs="Calibri"/>
                <w:noProof/>
                <w:webHidden/>
              </w:rPr>
              <w:t>3</w:t>
            </w:r>
            <w:r w:rsidRPr="009D328A">
              <w:rPr>
                <w:rFonts w:ascii="Calibri" w:hAnsi="Calibri" w:cs="Calibri"/>
                <w:noProof/>
                <w:webHidden/>
              </w:rPr>
              <w:fldChar w:fldCharType="end"/>
            </w:r>
          </w:hyperlink>
        </w:p>
        <w:p w14:paraId="7381ACE2" w14:textId="67D78042" w:rsidR="009D328A" w:rsidRPr="009D328A" w:rsidRDefault="009D328A">
          <w:pPr>
            <w:pStyle w:val="Kazalovsebine2"/>
            <w:tabs>
              <w:tab w:val="left" w:pos="960"/>
              <w:tab w:val="right" w:leader="dot" w:pos="9062"/>
            </w:tabs>
            <w:rPr>
              <w:rFonts w:ascii="Calibri" w:hAnsi="Calibri" w:cs="Calibri"/>
              <w:noProof/>
              <w:kern w:val="2"/>
              <w:sz w:val="24"/>
              <w:szCs w:val="24"/>
              <w14:ligatures w14:val="standardContextual"/>
            </w:rPr>
          </w:pPr>
          <w:hyperlink w:anchor="_Toc236140447" w:history="1">
            <w:r w:rsidRPr="009D328A">
              <w:rPr>
                <w:rStyle w:val="Hiperpovezava"/>
                <w:rFonts w:ascii="Calibri" w:hAnsi="Calibri" w:cs="Calibri"/>
                <w:noProof/>
                <w:lang w:val="it-IT"/>
              </w:rPr>
              <w:t>2.7</w:t>
            </w:r>
            <w:r w:rsidRPr="009D328A">
              <w:rPr>
                <w:rFonts w:ascii="Calibri" w:hAnsi="Calibri" w:cs="Calibri"/>
                <w:noProof/>
                <w:kern w:val="2"/>
                <w:sz w:val="24"/>
                <w:szCs w:val="24"/>
                <w14:ligatures w14:val="standardContextual"/>
              </w:rPr>
              <w:tab/>
            </w:r>
            <w:r w:rsidRPr="009D328A">
              <w:rPr>
                <w:rStyle w:val="Hiperpovezava"/>
                <w:rFonts w:ascii="Calibri" w:hAnsi="Calibri" w:cs="Calibri"/>
                <w:noProof/>
                <w:lang w:val="it-IT"/>
              </w:rPr>
              <w:t>Redazione dell’offerta</w:t>
            </w:r>
            <w:r w:rsidRPr="009D328A">
              <w:rPr>
                <w:rFonts w:ascii="Calibri" w:hAnsi="Calibri" w:cs="Calibri"/>
                <w:noProof/>
                <w:webHidden/>
              </w:rPr>
              <w:tab/>
            </w:r>
            <w:r w:rsidRPr="009D328A">
              <w:rPr>
                <w:rFonts w:ascii="Calibri" w:hAnsi="Calibri" w:cs="Calibri"/>
                <w:noProof/>
                <w:webHidden/>
              </w:rPr>
              <w:fldChar w:fldCharType="begin"/>
            </w:r>
            <w:r w:rsidRPr="009D328A">
              <w:rPr>
                <w:rFonts w:ascii="Calibri" w:hAnsi="Calibri" w:cs="Calibri"/>
                <w:noProof/>
                <w:webHidden/>
              </w:rPr>
              <w:instrText xml:space="preserve"> PAGEREF _Toc236140447 \h </w:instrText>
            </w:r>
            <w:r w:rsidRPr="009D328A">
              <w:rPr>
                <w:rFonts w:ascii="Calibri" w:hAnsi="Calibri" w:cs="Calibri"/>
                <w:noProof/>
                <w:webHidden/>
              </w:rPr>
            </w:r>
            <w:r w:rsidRPr="009D328A">
              <w:rPr>
                <w:rFonts w:ascii="Calibri" w:hAnsi="Calibri" w:cs="Calibri"/>
                <w:noProof/>
                <w:webHidden/>
              </w:rPr>
              <w:fldChar w:fldCharType="separate"/>
            </w:r>
            <w:r w:rsidRPr="009D328A">
              <w:rPr>
                <w:rFonts w:ascii="Calibri" w:hAnsi="Calibri" w:cs="Calibri"/>
                <w:noProof/>
                <w:webHidden/>
              </w:rPr>
              <w:t>3</w:t>
            </w:r>
            <w:r w:rsidRPr="009D328A">
              <w:rPr>
                <w:rFonts w:ascii="Calibri" w:hAnsi="Calibri" w:cs="Calibri"/>
                <w:noProof/>
                <w:webHidden/>
              </w:rPr>
              <w:fldChar w:fldCharType="end"/>
            </w:r>
          </w:hyperlink>
        </w:p>
        <w:p w14:paraId="50D2483F" w14:textId="34B3B337" w:rsidR="009D328A" w:rsidRPr="009D328A" w:rsidRDefault="009D328A">
          <w:pPr>
            <w:pStyle w:val="Kazalovsebine2"/>
            <w:tabs>
              <w:tab w:val="left" w:pos="960"/>
              <w:tab w:val="right" w:leader="dot" w:pos="9062"/>
            </w:tabs>
            <w:rPr>
              <w:rFonts w:ascii="Calibri" w:hAnsi="Calibri" w:cs="Calibri"/>
              <w:noProof/>
              <w:kern w:val="2"/>
              <w:sz w:val="24"/>
              <w:szCs w:val="24"/>
              <w14:ligatures w14:val="standardContextual"/>
            </w:rPr>
          </w:pPr>
          <w:hyperlink w:anchor="_Toc236140448" w:history="1">
            <w:r w:rsidRPr="009D328A">
              <w:rPr>
                <w:rStyle w:val="Hiperpovezava"/>
                <w:rFonts w:ascii="Calibri" w:hAnsi="Calibri" w:cs="Calibri"/>
                <w:noProof/>
                <w:lang w:val="it-IT"/>
              </w:rPr>
              <w:t>2.8</w:t>
            </w:r>
            <w:r w:rsidRPr="009D328A">
              <w:rPr>
                <w:rFonts w:ascii="Calibri" w:hAnsi="Calibri" w:cs="Calibri"/>
                <w:noProof/>
                <w:kern w:val="2"/>
                <w:sz w:val="24"/>
                <w:szCs w:val="24"/>
                <w14:ligatures w14:val="standardContextual"/>
              </w:rPr>
              <w:tab/>
            </w:r>
            <w:r w:rsidRPr="009D328A">
              <w:rPr>
                <w:rStyle w:val="Hiperpovezava"/>
                <w:rFonts w:ascii="Calibri" w:hAnsi="Calibri" w:cs="Calibri"/>
                <w:noProof/>
                <w:lang w:val="it-IT"/>
              </w:rPr>
              <w:t>Istruzioni per la redazione e la presentazione dell’offerta</w:t>
            </w:r>
            <w:r w:rsidRPr="009D328A">
              <w:rPr>
                <w:rFonts w:ascii="Calibri" w:hAnsi="Calibri" w:cs="Calibri"/>
                <w:noProof/>
                <w:webHidden/>
              </w:rPr>
              <w:tab/>
            </w:r>
            <w:r w:rsidRPr="009D328A">
              <w:rPr>
                <w:rFonts w:ascii="Calibri" w:hAnsi="Calibri" w:cs="Calibri"/>
                <w:noProof/>
                <w:webHidden/>
              </w:rPr>
              <w:fldChar w:fldCharType="begin"/>
            </w:r>
            <w:r w:rsidRPr="009D328A">
              <w:rPr>
                <w:rFonts w:ascii="Calibri" w:hAnsi="Calibri" w:cs="Calibri"/>
                <w:noProof/>
                <w:webHidden/>
              </w:rPr>
              <w:instrText xml:space="preserve"> PAGEREF _Toc236140448 \h </w:instrText>
            </w:r>
            <w:r w:rsidRPr="009D328A">
              <w:rPr>
                <w:rFonts w:ascii="Calibri" w:hAnsi="Calibri" w:cs="Calibri"/>
                <w:noProof/>
                <w:webHidden/>
              </w:rPr>
            </w:r>
            <w:r w:rsidRPr="009D328A">
              <w:rPr>
                <w:rFonts w:ascii="Calibri" w:hAnsi="Calibri" w:cs="Calibri"/>
                <w:noProof/>
                <w:webHidden/>
              </w:rPr>
              <w:fldChar w:fldCharType="separate"/>
            </w:r>
            <w:r w:rsidRPr="009D328A">
              <w:rPr>
                <w:rFonts w:ascii="Calibri" w:hAnsi="Calibri" w:cs="Calibri"/>
                <w:noProof/>
                <w:webHidden/>
              </w:rPr>
              <w:t>3</w:t>
            </w:r>
            <w:r w:rsidRPr="009D328A">
              <w:rPr>
                <w:rFonts w:ascii="Calibri" w:hAnsi="Calibri" w:cs="Calibri"/>
                <w:noProof/>
                <w:webHidden/>
              </w:rPr>
              <w:fldChar w:fldCharType="end"/>
            </w:r>
          </w:hyperlink>
        </w:p>
        <w:p w14:paraId="2E2A7354" w14:textId="3D66AE06" w:rsidR="009D328A" w:rsidRPr="009D328A" w:rsidRDefault="009D328A">
          <w:pPr>
            <w:pStyle w:val="Kazalovsebine2"/>
            <w:tabs>
              <w:tab w:val="left" w:pos="960"/>
              <w:tab w:val="right" w:leader="dot" w:pos="9062"/>
            </w:tabs>
            <w:rPr>
              <w:rFonts w:ascii="Calibri" w:hAnsi="Calibri" w:cs="Calibri"/>
              <w:noProof/>
              <w:kern w:val="2"/>
              <w:sz w:val="24"/>
              <w:szCs w:val="24"/>
              <w14:ligatures w14:val="standardContextual"/>
            </w:rPr>
          </w:pPr>
          <w:hyperlink w:anchor="_Toc236140449" w:history="1">
            <w:r w:rsidRPr="009D328A">
              <w:rPr>
                <w:rStyle w:val="Hiperpovezava"/>
                <w:rFonts w:ascii="Calibri" w:hAnsi="Calibri" w:cs="Calibri"/>
                <w:noProof/>
                <w:lang w:val="it-IT"/>
              </w:rPr>
              <w:t>2.9</w:t>
            </w:r>
            <w:r w:rsidRPr="009D328A">
              <w:rPr>
                <w:rFonts w:ascii="Calibri" w:hAnsi="Calibri" w:cs="Calibri"/>
                <w:noProof/>
                <w:kern w:val="2"/>
                <w:sz w:val="24"/>
                <w:szCs w:val="24"/>
                <w14:ligatures w14:val="standardContextual"/>
              </w:rPr>
              <w:tab/>
            </w:r>
            <w:r w:rsidRPr="009D328A">
              <w:rPr>
                <w:rStyle w:val="Hiperpovezava"/>
                <w:rFonts w:ascii="Calibri" w:hAnsi="Calibri" w:cs="Calibri"/>
                <w:noProof/>
                <w:lang w:val="it-IT"/>
              </w:rPr>
              <w:t>Offerta pervenuta tempestivamente</w:t>
            </w:r>
            <w:r w:rsidRPr="009D328A">
              <w:rPr>
                <w:rFonts w:ascii="Calibri" w:hAnsi="Calibri" w:cs="Calibri"/>
                <w:noProof/>
                <w:webHidden/>
              </w:rPr>
              <w:tab/>
            </w:r>
            <w:r w:rsidRPr="009D328A">
              <w:rPr>
                <w:rFonts w:ascii="Calibri" w:hAnsi="Calibri" w:cs="Calibri"/>
                <w:noProof/>
                <w:webHidden/>
              </w:rPr>
              <w:fldChar w:fldCharType="begin"/>
            </w:r>
            <w:r w:rsidRPr="009D328A">
              <w:rPr>
                <w:rFonts w:ascii="Calibri" w:hAnsi="Calibri" w:cs="Calibri"/>
                <w:noProof/>
                <w:webHidden/>
              </w:rPr>
              <w:instrText xml:space="preserve"> PAGEREF _Toc236140449 \h </w:instrText>
            </w:r>
            <w:r w:rsidRPr="009D328A">
              <w:rPr>
                <w:rFonts w:ascii="Calibri" w:hAnsi="Calibri" w:cs="Calibri"/>
                <w:noProof/>
                <w:webHidden/>
              </w:rPr>
            </w:r>
            <w:r w:rsidRPr="009D328A">
              <w:rPr>
                <w:rFonts w:ascii="Calibri" w:hAnsi="Calibri" w:cs="Calibri"/>
                <w:noProof/>
                <w:webHidden/>
              </w:rPr>
              <w:fldChar w:fldCharType="separate"/>
            </w:r>
            <w:r w:rsidRPr="009D328A">
              <w:rPr>
                <w:rFonts w:ascii="Calibri" w:hAnsi="Calibri" w:cs="Calibri"/>
                <w:noProof/>
                <w:webHidden/>
              </w:rPr>
              <w:t>4</w:t>
            </w:r>
            <w:r w:rsidRPr="009D328A">
              <w:rPr>
                <w:rFonts w:ascii="Calibri" w:hAnsi="Calibri" w:cs="Calibri"/>
                <w:noProof/>
                <w:webHidden/>
              </w:rPr>
              <w:fldChar w:fldCharType="end"/>
            </w:r>
          </w:hyperlink>
        </w:p>
        <w:p w14:paraId="2D971A36" w14:textId="13323F0B" w:rsidR="009D328A" w:rsidRPr="009D328A" w:rsidRDefault="009D328A">
          <w:pPr>
            <w:pStyle w:val="Kazalovsebine2"/>
            <w:tabs>
              <w:tab w:val="left" w:pos="960"/>
              <w:tab w:val="right" w:leader="dot" w:pos="9062"/>
            </w:tabs>
            <w:rPr>
              <w:rFonts w:ascii="Calibri" w:hAnsi="Calibri" w:cs="Calibri"/>
              <w:noProof/>
              <w:kern w:val="2"/>
              <w:sz w:val="24"/>
              <w:szCs w:val="24"/>
              <w14:ligatures w14:val="standardContextual"/>
            </w:rPr>
          </w:pPr>
          <w:hyperlink w:anchor="_Toc236140450" w:history="1">
            <w:r w:rsidRPr="009D328A">
              <w:rPr>
                <w:rStyle w:val="Hiperpovezava"/>
                <w:rFonts w:ascii="Calibri" w:hAnsi="Calibri" w:cs="Calibri"/>
                <w:noProof/>
                <w:lang w:val="it-IT"/>
              </w:rPr>
              <w:t>2.10</w:t>
            </w:r>
            <w:r w:rsidRPr="009D328A">
              <w:rPr>
                <w:rFonts w:ascii="Calibri" w:hAnsi="Calibri" w:cs="Calibri"/>
                <w:noProof/>
                <w:kern w:val="2"/>
                <w:sz w:val="24"/>
                <w:szCs w:val="24"/>
                <w14:ligatures w14:val="standardContextual"/>
              </w:rPr>
              <w:tab/>
            </w:r>
            <w:r w:rsidRPr="009D328A">
              <w:rPr>
                <w:rStyle w:val="Hiperpovezava"/>
                <w:rFonts w:ascii="Calibri" w:hAnsi="Calibri" w:cs="Calibri"/>
                <w:noProof/>
                <w:lang w:val="it-IT"/>
              </w:rPr>
              <w:t>Offerta regolare</w:t>
            </w:r>
            <w:r w:rsidRPr="009D328A">
              <w:rPr>
                <w:rFonts w:ascii="Calibri" w:hAnsi="Calibri" w:cs="Calibri"/>
                <w:noProof/>
                <w:webHidden/>
              </w:rPr>
              <w:tab/>
            </w:r>
            <w:r w:rsidRPr="009D328A">
              <w:rPr>
                <w:rFonts w:ascii="Calibri" w:hAnsi="Calibri" w:cs="Calibri"/>
                <w:noProof/>
                <w:webHidden/>
              </w:rPr>
              <w:fldChar w:fldCharType="begin"/>
            </w:r>
            <w:r w:rsidRPr="009D328A">
              <w:rPr>
                <w:rFonts w:ascii="Calibri" w:hAnsi="Calibri" w:cs="Calibri"/>
                <w:noProof/>
                <w:webHidden/>
              </w:rPr>
              <w:instrText xml:space="preserve"> PAGEREF _Toc236140450 \h </w:instrText>
            </w:r>
            <w:r w:rsidRPr="009D328A">
              <w:rPr>
                <w:rFonts w:ascii="Calibri" w:hAnsi="Calibri" w:cs="Calibri"/>
                <w:noProof/>
                <w:webHidden/>
              </w:rPr>
            </w:r>
            <w:r w:rsidRPr="009D328A">
              <w:rPr>
                <w:rFonts w:ascii="Calibri" w:hAnsi="Calibri" w:cs="Calibri"/>
                <w:noProof/>
                <w:webHidden/>
              </w:rPr>
              <w:fldChar w:fldCharType="separate"/>
            </w:r>
            <w:r w:rsidRPr="009D328A">
              <w:rPr>
                <w:rFonts w:ascii="Calibri" w:hAnsi="Calibri" w:cs="Calibri"/>
                <w:noProof/>
                <w:webHidden/>
              </w:rPr>
              <w:t>4</w:t>
            </w:r>
            <w:r w:rsidRPr="009D328A">
              <w:rPr>
                <w:rFonts w:ascii="Calibri" w:hAnsi="Calibri" w:cs="Calibri"/>
                <w:noProof/>
                <w:webHidden/>
              </w:rPr>
              <w:fldChar w:fldCharType="end"/>
            </w:r>
          </w:hyperlink>
        </w:p>
        <w:p w14:paraId="18D5420A" w14:textId="4AD4AC01" w:rsidR="009D328A" w:rsidRPr="009D328A" w:rsidRDefault="009D328A">
          <w:pPr>
            <w:pStyle w:val="Kazalovsebine2"/>
            <w:tabs>
              <w:tab w:val="left" w:pos="960"/>
              <w:tab w:val="right" w:leader="dot" w:pos="9062"/>
            </w:tabs>
            <w:rPr>
              <w:rFonts w:ascii="Calibri" w:hAnsi="Calibri" w:cs="Calibri"/>
              <w:noProof/>
              <w:kern w:val="2"/>
              <w:sz w:val="24"/>
              <w:szCs w:val="24"/>
              <w14:ligatures w14:val="standardContextual"/>
            </w:rPr>
          </w:pPr>
          <w:hyperlink w:anchor="_Toc236140451" w:history="1">
            <w:r w:rsidRPr="009D328A">
              <w:rPr>
                <w:rStyle w:val="Hiperpovezava"/>
                <w:rFonts w:ascii="Calibri" w:hAnsi="Calibri" w:cs="Calibri"/>
                <w:noProof/>
                <w:lang w:val="it-IT"/>
              </w:rPr>
              <w:t>2.11</w:t>
            </w:r>
            <w:r w:rsidRPr="009D328A">
              <w:rPr>
                <w:rFonts w:ascii="Calibri" w:hAnsi="Calibri" w:cs="Calibri"/>
                <w:noProof/>
                <w:kern w:val="2"/>
                <w:sz w:val="24"/>
                <w:szCs w:val="24"/>
                <w14:ligatures w14:val="standardContextual"/>
              </w:rPr>
              <w:tab/>
            </w:r>
            <w:r w:rsidRPr="009D328A">
              <w:rPr>
                <w:rStyle w:val="Hiperpovezava"/>
                <w:rFonts w:ascii="Calibri" w:hAnsi="Calibri" w:cs="Calibri"/>
                <w:noProof/>
                <w:lang w:val="it-IT"/>
              </w:rPr>
              <w:t>Offerta completa</w:t>
            </w:r>
            <w:r w:rsidRPr="009D328A">
              <w:rPr>
                <w:rFonts w:ascii="Calibri" w:hAnsi="Calibri" w:cs="Calibri"/>
                <w:noProof/>
                <w:webHidden/>
              </w:rPr>
              <w:tab/>
            </w:r>
            <w:r w:rsidRPr="009D328A">
              <w:rPr>
                <w:rFonts w:ascii="Calibri" w:hAnsi="Calibri" w:cs="Calibri"/>
                <w:noProof/>
                <w:webHidden/>
              </w:rPr>
              <w:fldChar w:fldCharType="begin"/>
            </w:r>
            <w:r w:rsidRPr="009D328A">
              <w:rPr>
                <w:rFonts w:ascii="Calibri" w:hAnsi="Calibri" w:cs="Calibri"/>
                <w:noProof/>
                <w:webHidden/>
              </w:rPr>
              <w:instrText xml:space="preserve"> PAGEREF _Toc236140451 \h </w:instrText>
            </w:r>
            <w:r w:rsidRPr="009D328A">
              <w:rPr>
                <w:rFonts w:ascii="Calibri" w:hAnsi="Calibri" w:cs="Calibri"/>
                <w:noProof/>
                <w:webHidden/>
              </w:rPr>
            </w:r>
            <w:r w:rsidRPr="009D328A">
              <w:rPr>
                <w:rFonts w:ascii="Calibri" w:hAnsi="Calibri" w:cs="Calibri"/>
                <w:noProof/>
                <w:webHidden/>
              </w:rPr>
              <w:fldChar w:fldCharType="separate"/>
            </w:r>
            <w:r w:rsidRPr="009D328A">
              <w:rPr>
                <w:rFonts w:ascii="Calibri" w:hAnsi="Calibri" w:cs="Calibri"/>
                <w:noProof/>
                <w:webHidden/>
              </w:rPr>
              <w:t>4</w:t>
            </w:r>
            <w:r w:rsidRPr="009D328A">
              <w:rPr>
                <w:rFonts w:ascii="Calibri" w:hAnsi="Calibri" w:cs="Calibri"/>
                <w:noProof/>
                <w:webHidden/>
              </w:rPr>
              <w:fldChar w:fldCharType="end"/>
            </w:r>
          </w:hyperlink>
        </w:p>
        <w:p w14:paraId="48534ADB" w14:textId="2DE1E447" w:rsidR="009D328A" w:rsidRPr="009D328A" w:rsidRDefault="009D328A">
          <w:pPr>
            <w:pStyle w:val="Kazalovsebine2"/>
            <w:tabs>
              <w:tab w:val="left" w:pos="960"/>
              <w:tab w:val="right" w:leader="dot" w:pos="9062"/>
            </w:tabs>
            <w:rPr>
              <w:rFonts w:ascii="Calibri" w:hAnsi="Calibri" w:cs="Calibri"/>
              <w:noProof/>
              <w:kern w:val="2"/>
              <w:sz w:val="24"/>
              <w:szCs w:val="24"/>
              <w14:ligatures w14:val="standardContextual"/>
            </w:rPr>
          </w:pPr>
          <w:hyperlink w:anchor="_Toc236140452" w:history="1">
            <w:r w:rsidRPr="009D328A">
              <w:rPr>
                <w:rStyle w:val="Hiperpovezava"/>
                <w:rFonts w:ascii="Calibri" w:hAnsi="Calibri" w:cs="Calibri"/>
                <w:noProof/>
                <w:lang w:val="it-IT"/>
              </w:rPr>
              <w:t>2.12</w:t>
            </w:r>
            <w:r w:rsidRPr="009D328A">
              <w:rPr>
                <w:rFonts w:ascii="Calibri" w:hAnsi="Calibri" w:cs="Calibri"/>
                <w:noProof/>
                <w:kern w:val="2"/>
                <w:sz w:val="24"/>
                <w:szCs w:val="24"/>
                <w14:ligatures w14:val="standardContextual"/>
              </w:rPr>
              <w:tab/>
            </w:r>
            <w:r w:rsidRPr="009D328A">
              <w:rPr>
                <w:rStyle w:val="Hiperpovezava"/>
                <w:rFonts w:ascii="Calibri" w:hAnsi="Calibri" w:cs="Calibri"/>
                <w:noProof/>
                <w:lang w:val="it-IT"/>
              </w:rPr>
              <w:t>Costo di preparazione dell’offerta</w:t>
            </w:r>
            <w:r w:rsidRPr="009D328A">
              <w:rPr>
                <w:rFonts w:ascii="Calibri" w:hAnsi="Calibri" w:cs="Calibri"/>
                <w:noProof/>
                <w:webHidden/>
              </w:rPr>
              <w:tab/>
            </w:r>
            <w:r w:rsidRPr="009D328A">
              <w:rPr>
                <w:rFonts w:ascii="Calibri" w:hAnsi="Calibri" w:cs="Calibri"/>
                <w:noProof/>
                <w:webHidden/>
              </w:rPr>
              <w:fldChar w:fldCharType="begin"/>
            </w:r>
            <w:r w:rsidRPr="009D328A">
              <w:rPr>
                <w:rFonts w:ascii="Calibri" w:hAnsi="Calibri" w:cs="Calibri"/>
                <w:noProof/>
                <w:webHidden/>
              </w:rPr>
              <w:instrText xml:space="preserve"> PAGEREF _Toc236140452 \h </w:instrText>
            </w:r>
            <w:r w:rsidRPr="009D328A">
              <w:rPr>
                <w:rFonts w:ascii="Calibri" w:hAnsi="Calibri" w:cs="Calibri"/>
                <w:noProof/>
                <w:webHidden/>
              </w:rPr>
            </w:r>
            <w:r w:rsidRPr="009D328A">
              <w:rPr>
                <w:rFonts w:ascii="Calibri" w:hAnsi="Calibri" w:cs="Calibri"/>
                <w:noProof/>
                <w:webHidden/>
              </w:rPr>
              <w:fldChar w:fldCharType="separate"/>
            </w:r>
            <w:r w:rsidRPr="009D328A">
              <w:rPr>
                <w:rFonts w:ascii="Calibri" w:hAnsi="Calibri" w:cs="Calibri"/>
                <w:noProof/>
                <w:webHidden/>
              </w:rPr>
              <w:t>5</w:t>
            </w:r>
            <w:r w:rsidRPr="009D328A">
              <w:rPr>
                <w:rFonts w:ascii="Calibri" w:hAnsi="Calibri" w:cs="Calibri"/>
                <w:noProof/>
                <w:webHidden/>
              </w:rPr>
              <w:fldChar w:fldCharType="end"/>
            </w:r>
          </w:hyperlink>
        </w:p>
        <w:p w14:paraId="3E6B8980" w14:textId="1904E6B0" w:rsidR="009D328A" w:rsidRPr="009D328A" w:rsidRDefault="009D328A">
          <w:pPr>
            <w:pStyle w:val="Kazalovsebine2"/>
            <w:tabs>
              <w:tab w:val="left" w:pos="960"/>
              <w:tab w:val="right" w:leader="dot" w:pos="9062"/>
            </w:tabs>
            <w:rPr>
              <w:rFonts w:ascii="Calibri" w:hAnsi="Calibri" w:cs="Calibri"/>
              <w:noProof/>
              <w:kern w:val="2"/>
              <w:sz w:val="24"/>
              <w:szCs w:val="24"/>
              <w14:ligatures w14:val="standardContextual"/>
            </w:rPr>
          </w:pPr>
          <w:hyperlink w:anchor="_Toc236140453" w:history="1">
            <w:r w:rsidRPr="009D328A">
              <w:rPr>
                <w:rStyle w:val="Hiperpovezava"/>
                <w:rFonts w:ascii="Calibri" w:hAnsi="Calibri" w:cs="Calibri"/>
                <w:noProof/>
                <w:lang w:val="it-IT"/>
              </w:rPr>
              <w:t>2.13</w:t>
            </w:r>
            <w:r w:rsidRPr="009D328A">
              <w:rPr>
                <w:rFonts w:ascii="Calibri" w:hAnsi="Calibri" w:cs="Calibri"/>
                <w:noProof/>
                <w:kern w:val="2"/>
                <w:sz w:val="24"/>
                <w:szCs w:val="24"/>
                <w14:ligatures w14:val="standardContextual"/>
              </w:rPr>
              <w:tab/>
            </w:r>
            <w:r w:rsidRPr="009D328A">
              <w:rPr>
                <w:rStyle w:val="Hiperpovezava"/>
                <w:rFonts w:ascii="Calibri" w:hAnsi="Calibri" w:cs="Calibri"/>
                <w:noProof/>
                <w:lang w:val="it-IT"/>
              </w:rPr>
              <w:t>Richieste per ulteriori chiarimenti</w:t>
            </w:r>
            <w:r w:rsidRPr="009D328A">
              <w:rPr>
                <w:rFonts w:ascii="Calibri" w:hAnsi="Calibri" w:cs="Calibri"/>
                <w:noProof/>
                <w:webHidden/>
              </w:rPr>
              <w:tab/>
            </w:r>
            <w:r w:rsidRPr="009D328A">
              <w:rPr>
                <w:rFonts w:ascii="Calibri" w:hAnsi="Calibri" w:cs="Calibri"/>
                <w:noProof/>
                <w:webHidden/>
              </w:rPr>
              <w:fldChar w:fldCharType="begin"/>
            </w:r>
            <w:r w:rsidRPr="009D328A">
              <w:rPr>
                <w:rFonts w:ascii="Calibri" w:hAnsi="Calibri" w:cs="Calibri"/>
                <w:noProof/>
                <w:webHidden/>
              </w:rPr>
              <w:instrText xml:space="preserve"> PAGEREF _Toc236140453 \h </w:instrText>
            </w:r>
            <w:r w:rsidRPr="009D328A">
              <w:rPr>
                <w:rFonts w:ascii="Calibri" w:hAnsi="Calibri" w:cs="Calibri"/>
                <w:noProof/>
                <w:webHidden/>
              </w:rPr>
            </w:r>
            <w:r w:rsidRPr="009D328A">
              <w:rPr>
                <w:rFonts w:ascii="Calibri" w:hAnsi="Calibri" w:cs="Calibri"/>
                <w:noProof/>
                <w:webHidden/>
              </w:rPr>
              <w:fldChar w:fldCharType="separate"/>
            </w:r>
            <w:r w:rsidRPr="009D328A">
              <w:rPr>
                <w:rFonts w:ascii="Calibri" w:hAnsi="Calibri" w:cs="Calibri"/>
                <w:noProof/>
                <w:webHidden/>
              </w:rPr>
              <w:t>5</w:t>
            </w:r>
            <w:r w:rsidRPr="009D328A">
              <w:rPr>
                <w:rFonts w:ascii="Calibri" w:hAnsi="Calibri" w:cs="Calibri"/>
                <w:noProof/>
                <w:webHidden/>
              </w:rPr>
              <w:fldChar w:fldCharType="end"/>
            </w:r>
          </w:hyperlink>
        </w:p>
        <w:p w14:paraId="3E86DA74" w14:textId="1A810C44" w:rsidR="009D328A" w:rsidRPr="009D328A" w:rsidRDefault="009D328A">
          <w:pPr>
            <w:pStyle w:val="Kazalovsebine2"/>
            <w:tabs>
              <w:tab w:val="left" w:pos="960"/>
              <w:tab w:val="right" w:leader="dot" w:pos="9062"/>
            </w:tabs>
            <w:rPr>
              <w:rFonts w:ascii="Calibri" w:hAnsi="Calibri" w:cs="Calibri"/>
              <w:noProof/>
              <w:kern w:val="2"/>
              <w:sz w:val="24"/>
              <w:szCs w:val="24"/>
              <w14:ligatures w14:val="standardContextual"/>
            </w:rPr>
          </w:pPr>
          <w:hyperlink w:anchor="_Toc236140454" w:history="1">
            <w:r w:rsidRPr="009D328A">
              <w:rPr>
                <w:rStyle w:val="Hiperpovezava"/>
                <w:rFonts w:ascii="Calibri" w:hAnsi="Calibri" w:cs="Calibri"/>
                <w:noProof/>
                <w:lang w:val="it-IT"/>
              </w:rPr>
              <w:t>2.14</w:t>
            </w:r>
            <w:r w:rsidRPr="009D328A">
              <w:rPr>
                <w:rFonts w:ascii="Calibri" w:hAnsi="Calibri" w:cs="Calibri"/>
                <w:noProof/>
                <w:kern w:val="2"/>
                <w:sz w:val="24"/>
                <w:szCs w:val="24"/>
                <w14:ligatures w14:val="standardContextual"/>
              </w:rPr>
              <w:tab/>
            </w:r>
            <w:r w:rsidRPr="009D328A">
              <w:rPr>
                <w:rStyle w:val="Hiperpovezava"/>
                <w:rFonts w:ascii="Calibri" w:hAnsi="Calibri" w:cs="Calibri"/>
                <w:noProof/>
                <w:lang w:val="it-IT"/>
              </w:rPr>
              <w:t>Modifiche e integrazioni alla documentazione di gara</w:t>
            </w:r>
            <w:r w:rsidRPr="009D328A">
              <w:rPr>
                <w:rFonts w:ascii="Calibri" w:hAnsi="Calibri" w:cs="Calibri"/>
                <w:noProof/>
                <w:webHidden/>
              </w:rPr>
              <w:tab/>
            </w:r>
            <w:r w:rsidRPr="009D328A">
              <w:rPr>
                <w:rFonts w:ascii="Calibri" w:hAnsi="Calibri" w:cs="Calibri"/>
                <w:noProof/>
                <w:webHidden/>
              </w:rPr>
              <w:fldChar w:fldCharType="begin"/>
            </w:r>
            <w:r w:rsidRPr="009D328A">
              <w:rPr>
                <w:rFonts w:ascii="Calibri" w:hAnsi="Calibri" w:cs="Calibri"/>
                <w:noProof/>
                <w:webHidden/>
              </w:rPr>
              <w:instrText xml:space="preserve"> PAGEREF _Toc236140454 \h </w:instrText>
            </w:r>
            <w:r w:rsidRPr="009D328A">
              <w:rPr>
                <w:rFonts w:ascii="Calibri" w:hAnsi="Calibri" w:cs="Calibri"/>
                <w:noProof/>
                <w:webHidden/>
              </w:rPr>
            </w:r>
            <w:r w:rsidRPr="009D328A">
              <w:rPr>
                <w:rFonts w:ascii="Calibri" w:hAnsi="Calibri" w:cs="Calibri"/>
                <w:noProof/>
                <w:webHidden/>
              </w:rPr>
              <w:fldChar w:fldCharType="separate"/>
            </w:r>
            <w:r w:rsidRPr="009D328A">
              <w:rPr>
                <w:rFonts w:ascii="Calibri" w:hAnsi="Calibri" w:cs="Calibri"/>
                <w:noProof/>
                <w:webHidden/>
              </w:rPr>
              <w:t>5</w:t>
            </w:r>
            <w:r w:rsidRPr="009D328A">
              <w:rPr>
                <w:rFonts w:ascii="Calibri" w:hAnsi="Calibri" w:cs="Calibri"/>
                <w:noProof/>
                <w:webHidden/>
              </w:rPr>
              <w:fldChar w:fldCharType="end"/>
            </w:r>
          </w:hyperlink>
        </w:p>
        <w:p w14:paraId="56775DA5" w14:textId="5CBA372D" w:rsidR="009D328A" w:rsidRPr="009D328A" w:rsidRDefault="009D328A">
          <w:pPr>
            <w:pStyle w:val="Kazalovsebine2"/>
            <w:tabs>
              <w:tab w:val="left" w:pos="960"/>
              <w:tab w:val="right" w:leader="dot" w:pos="9062"/>
            </w:tabs>
            <w:rPr>
              <w:rFonts w:ascii="Calibri" w:hAnsi="Calibri" w:cs="Calibri"/>
              <w:noProof/>
              <w:kern w:val="2"/>
              <w:sz w:val="24"/>
              <w:szCs w:val="24"/>
              <w14:ligatures w14:val="standardContextual"/>
            </w:rPr>
          </w:pPr>
          <w:hyperlink w:anchor="_Toc236140455" w:history="1">
            <w:r w:rsidRPr="009D328A">
              <w:rPr>
                <w:rStyle w:val="Hiperpovezava"/>
                <w:rFonts w:ascii="Calibri" w:hAnsi="Calibri" w:cs="Calibri"/>
                <w:noProof/>
                <w:lang w:val="it-IT"/>
              </w:rPr>
              <w:t>2.15</w:t>
            </w:r>
            <w:r w:rsidRPr="009D328A">
              <w:rPr>
                <w:rFonts w:ascii="Calibri" w:hAnsi="Calibri" w:cs="Calibri"/>
                <w:noProof/>
                <w:kern w:val="2"/>
                <w:sz w:val="24"/>
                <w:szCs w:val="24"/>
                <w14:ligatures w14:val="standardContextual"/>
              </w:rPr>
              <w:tab/>
            </w:r>
            <w:r w:rsidRPr="009D328A">
              <w:rPr>
                <w:rStyle w:val="Hiperpovezava"/>
                <w:rFonts w:ascii="Calibri" w:hAnsi="Calibri" w:cs="Calibri"/>
                <w:noProof/>
                <w:lang w:val="it-IT"/>
              </w:rPr>
              <w:t>Apertura delle offerte</w:t>
            </w:r>
            <w:r w:rsidRPr="009D328A">
              <w:rPr>
                <w:rFonts w:ascii="Calibri" w:hAnsi="Calibri" w:cs="Calibri"/>
                <w:noProof/>
                <w:webHidden/>
              </w:rPr>
              <w:tab/>
            </w:r>
            <w:r w:rsidRPr="009D328A">
              <w:rPr>
                <w:rFonts w:ascii="Calibri" w:hAnsi="Calibri" w:cs="Calibri"/>
                <w:noProof/>
                <w:webHidden/>
              </w:rPr>
              <w:fldChar w:fldCharType="begin"/>
            </w:r>
            <w:r w:rsidRPr="009D328A">
              <w:rPr>
                <w:rFonts w:ascii="Calibri" w:hAnsi="Calibri" w:cs="Calibri"/>
                <w:noProof/>
                <w:webHidden/>
              </w:rPr>
              <w:instrText xml:space="preserve"> PAGEREF _Toc236140455 \h </w:instrText>
            </w:r>
            <w:r w:rsidRPr="009D328A">
              <w:rPr>
                <w:rFonts w:ascii="Calibri" w:hAnsi="Calibri" w:cs="Calibri"/>
                <w:noProof/>
                <w:webHidden/>
              </w:rPr>
            </w:r>
            <w:r w:rsidRPr="009D328A">
              <w:rPr>
                <w:rFonts w:ascii="Calibri" w:hAnsi="Calibri" w:cs="Calibri"/>
                <w:noProof/>
                <w:webHidden/>
              </w:rPr>
              <w:fldChar w:fldCharType="separate"/>
            </w:r>
            <w:r w:rsidRPr="009D328A">
              <w:rPr>
                <w:rFonts w:ascii="Calibri" w:hAnsi="Calibri" w:cs="Calibri"/>
                <w:noProof/>
                <w:webHidden/>
              </w:rPr>
              <w:t>5</w:t>
            </w:r>
            <w:r w:rsidRPr="009D328A">
              <w:rPr>
                <w:rFonts w:ascii="Calibri" w:hAnsi="Calibri" w:cs="Calibri"/>
                <w:noProof/>
                <w:webHidden/>
              </w:rPr>
              <w:fldChar w:fldCharType="end"/>
            </w:r>
          </w:hyperlink>
        </w:p>
        <w:p w14:paraId="3C50640D" w14:textId="321CA98A" w:rsidR="009D328A" w:rsidRPr="009D328A" w:rsidRDefault="009D328A">
          <w:pPr>
            <w:pStyle w:val="Kazalovsebine2"/>
            <w:tabs>
              <w:tab w:val="left" w:pos="960"/>
              <w:tab w:val="right" w:leader="dot" w:pos="9062"/>
            </w:tabs>
            <w:rPr>
              <w:rFonts w:ascii="Calibri" w:hAnsi="Calibri" w:cs="Calibri"/>
              <w:noProof/>
              <w:kern w:val="2"/>
              <w:sz w:val="24"/>
              <w:szCs w:val="24"/>
              <w14:ligatures w14:val="standardContextual"/>
            </w:rPr>
          </w:pPr>
          <w:hyperlink w:anchor="_Toc236140456" w:history="1">
            <w:r w:rsidRPr="009D328A">
              <w:rPr>
                <w:rStyle w:val="Hiperpovezava"/>
                <w:rFonts w:ascii="Calibri" w:hAnsi="Calibri" w:cs="Calibri"/>
                <w:noProof/>
                <w:lang w:val="it-IT"/>
              </w:rPr>
              <w:t>2.16</w:t>
            </w:r>
            <w:r w:rsidRPr="009D328A">
              <w:rPr>
                <w:rFonts w:ascii="Calibri" w:hAnsi="Calibri" w:cs="Calibri"/>
                <w:noProof/>
                <w:kern w:val="2"/>
                <w:sz w:val="24"/>
                <w:szCs w:val="24"/>
                <w14:ligatures w14:val="standardContextual"/>
              </w:rPr>
              <w:tab/>
            </w:r>
            <w:r w:rsidRPr="009D328A">
              <w:rPr>
                <w:rStyle w:val="Hiperpovezava"/>
                <w:rFonts w:ascii="Calibri" w:hAnsi="Calibri" w:cs="Calibri"/>
                <w:noProof/>
                <w:lang w:val="it-IT"/>
              </w:rPr>
              <w:t>Procedimento di esame delle offerte</w:t>
            </w:r>
            <w:r w:rsidRPr="009D328A">
              <w:rPr>
                <w:rFonts w:ascii="Calibri" w:hAnsi="Calibri" w:cs="Calibri"/>
                <w:noProof/>
                <w:webHidden/>
              </w:rPr>
              <w:tab/>
            </w:r>
            <w:r w:rsidRPr="009D328A">
              <w:rPr>
                <w:rFonts w:ascii="Calibri" w:hAnsi="Calibri" w:cs="Calibri"/>
                <w:noProof/>
                <w:webHidden/>
              </w:rPr>
              <w:fldChar w:fldCharType="begin"/>
            </w:r>
            <w:r w:rsidRPr="009D328A">
              <w:rPr>
                <w:rFonts w:ascii="Calibri" w:hAnsi="Calibri" w:cs="Calibri"/>
                <w:noProof/>
                <w:webHidden/>
              </w:rPr>
              <w:instrText xml:space="preserve"> PAGEREF _Toc236140456 \h </w:instrText>
            </w:r>
            <w:r w:rsidRPr="009D328A">
              <w:rPr>
                <w:rFonts w:ascii="Calibri" w:hAnsi="Calibri" w:cs="Calibri"/>
                <w:noProof/>
                <w:webHidden/>
              </w:rPr>
            </w:r>
            <w:r w:rsidRPr="009D328A">
              <w:rPr>
                <w:rFonts w:ascii="Calibri" w:hAnsi="Calibri" w:cs="Calibri"/>
                <w:noProof/>
                <w:webHidden/>
              </w:rPr>
              <w:fldChar w:fldCharType="separate"/>
            </w:r>
            <w:r w:rsidRPr="009D328A">
              <w:rPr>
                <w:rFonts w:ascii="Calibri" w:hAnsi="Calibri" w:cs="Calibri"/>
                <w:noProof/>
                <w:webHidden/>
              </w:rPr>
              <w:t>6</w:t>
            </w:r>
            <w:r w:rsidRPr="009D328A">
              <w:rPr>
                <w:rFonts w:ascii="Calibri" w:hAnsi="Calibri" w:cs="Calibri"/>
                <w:noProof/>
                <w:webHidden/>
              </w:rPr>
              <w:fldChar w:fldCharType="end"/>
            </w:r>
          </w:hyperlink>
        </w:p>
        <w:p w14:paraId="731B09C8" w14:textId="28BCAF0D" w:rsidR="009D328A" w:rsidRPr="009D328A" w:rsidRDefault="009D328A">
          <w:pPr>
            <w:pStyle w:val="Kazalovsebine1"/>
            <w:rPr>
              <w:rFonts w:ascii="Calibri" w:hAnsi="Calibri" w:cs="Calibri"/>
              <w:b w:val="0"/>
              <w:kern w:val="2"/>
              <w:sz w:val="24"/>
              <w:szCs w:val="24"/>
              <w14:ligatures w14:val="standardContextual"/>
            </w:rPr>
          </w:pPr>
          <w:hyperlink w:anchor="_Toc236140457" w:history="1">
            <w:r w:rsidRPr="009D328A">
              <w:rPr>
                <w:rStyle w:val="Hiperpovezava"/>
                <w:rFonts w:ascii="Calibri" w:hAnsi="Calibri" w:cs="Calibri"/>
                <w:lang w:val="it-IT"/>
              </w:rPr>
              <w:t>3.</w:t>
            </w:r>
            <w:r w:rsidRPr="009D328A">
              <w:rPr>
                <w:rFonts w:ascii="Calibri" w:hAnsi="Calibri" w:cs="Calibri"/>
                <w:b w:val="0"/>
                <w:kern w:val="2"/>
                <w:sz w:val="24"/>
                <w:szCs w:val="24"/>
                <w14:ligatures w14:val="standardContextual"/>
              </w:rPr>
              <w:tab/>
            </w:r>
            <w:r w:rsidRPr="009D328A">
              <w:rPr>
                <w:rStyle w:val="Hiperpovezava"/>
                <w:rFonts w:ascii="Calibri" w:hAnsi="Calibri" w:cs="Calibri"/>
                <w:bCs/>
                <w:lang w:val="it-IT"/>
              </w:rPr>
              <w:t>Condizioni per l’ottenimento e l’attuazione della concessione</w:t>
            </w:r>
            <w:r w:rsidRPr="009D328A">
              <w:rPr>
                <w:rFonts w:ascii="Calibri" w:hAnsi="Calibri" w:cs="Calibri"/>
                <w:webHidden/>
              </w:rPr>
              <w:tab/>
            </w:r>
            <w:r w:rsidRPr="009D328A">
              <w:rPr>
                <w:rFonts w:ascii="Calibri" w:hAnsi="Calibri" w:cs="Calibri"/>
                <w:webHidden/>
              </w:rPr>
              <w:fldChar w:fldCharType="begin"/>
            </w:r>
            <w:r w:rsidRPr="009D328A">
              <w:rPr>
                <w:rFonts w:ascii="Calibri" w:hAnsi="Calibri" w:cs="Calibri"/>
                <w:webHidden/>
              </w:rPr>
              <w:instrText xml:space="preserve"> PAGEREF _Toc236140457 \h </w:instrText>
            </w:r>
            <w:r w:rsidRPr="009D328A">
              <w:rPr>
                <w:rFonts w:ascii="Calibri" w:hAnsi="Calibri" w:cs="Calibri"/>
                <w:webHidden/>
              </w:rPr>
            </w:r>
            <w:r w:rsidRPr="009D328A">
              <w:rPr>
                <w:rFonts w:ascii="Calibri" w:hAnsi="Calibri" w:cs="Calibri"/>
                <w:webHidden/>
              </w:rPr>
              <w:fldChar w:fldCharType="separate"/>
            </w:r>
            <w:r w:rsidRPr="009D328A">
              <w:rPr>
                <w:rFonts w:ascii="Calibri" w:hAnsi="Calibri" w:cs="Calibri"/>
                <w:webHidden/>
              </w:rPr>
              <w:t>7</w:t>
            </w:r>
            <w:r w:rsidRPr="009D328A">
              <w:rPr>
                <w:rFonts w:ascii="Calibri" w:hAnsi="Calibri" w:cs="Calibri"/>
                <w:webHidden/>
              </w:rPr>
              <w:fldChar w:fldCharType="end"/>
            </w:r>
          </w:hyperlink>
        </w:p>
        <w:p w14:paraId="6F532D4C" w14:textId="13CEFC3F" w:rsidR="009D328A" w:rsidRPr="009D328A" w:rsidRDefault="009D328A">
          <w:pPr>
            <w:pStyle w:val="Kazalovsebine2"/>
            <w:tabs>
              <w:tab w:val="left" w:pos="960"/>
              <w:tab w:val="right" w:leader="dot" w:pos="9062"/>
            </w:tabs>
            <w:rPr>
              <w:rFonts w:ascii="Calibri" w:hAnsi="Calibri" w:cs="Calibri"/>
              <w:noProof/>
              <w:kern w:val="2"/>
              <w:sz w:val="24"/>
              <w:szCs w:val="24"/>
              <w14:ligatures w14:val="standardContextual"/>
            </w:rPr>
          </w:pPr>
          <w:hyperlink w:anchor="_Toc236140458" w:history="1">
            <w:r w:rsidRPr="009D328A">
              <w:rPr>
                <w:rStyle w:val="Hiperpovezava"/>
                <w:rFonts w:ascii="Calibri" w:hAnsi="Calibri" w:cs="Calibri"/>
                <w:noProof/>
                <w:lang w:val="it-IT"/>
              </w:rPr>
              <w:t>3.1</w:t>
            </w:r>
            <w:r w:rsidRPr="009D328A">
              <w:rPr>
                <w:rFonts w:ascii="Calibri" w:hAnsi="Calibri" w:cs="Calibri"/>
                <w:noProof/>
                <w:kern w:val="2"/>
                <w:sz w:val="24"/>
                <w:szCs w:val="24"/>
                <w14:ligatures w14:val="standardContextual"/>
              </w:rPr>
              <w:tab/>
            </w:r>
            <w:r w:rsidRPr="009D328A">
              <w:rPr>
                <w:rStyle w:val="Hiperpovezava"/>
                <w:rFonts w:ascii="Calibri" w:hAnsi="Calibri" w:cs="Calibri"/>
                <w:noProof/>
                <w:lang w:val="it-IT"/>
              </w:rPr>
              <w:t>Criterio: Permesso del ministero</w:t>
            </w:r>
            <w:r w:rsidRPr="009D328A">
              <w:rPr>
                <w:rFonts w:ascii="Calibri" w:hAnsi="Calibri" w:cs="Calibri"/>
                <w:noProof/>
                <w:webHidden/>
              </w:rPr>
              <w:tab/>
            </w:r>
            <w:r w:rsidRPr="009D328A">
              <w:rPr>
                <w:rFonts w:ascii="Calibri" w:hAnsi="Calibri" w:cs="Calibri"/>
                <w:noProof/>
                <w:webHidden/>
              </w:rPr>
              <w:fldChar w:fldCharType="begin"/>
            </w:r>
            <w:r w:rsidRPr="009D328A">
              <w:rPr>
                <w:rFonts w:ascii="Calibri" w:hAnsi="Calibri" w:cs="Calibri"/>
                <w:noProof/>
                <w:webHidden/>
              </w:rPr>
              <w:instrText xml:space="preserve"> PAGEREF _Toc236140458 \h </w:instrText>
            </w:r>
            <w:r w:rsidRPr="009D328A">
              <w:rPr>
                <w:rFonts w:ascii="Calibri" w:hAnsi="Calibri" w:cs="Calibri"/>
                <w:noProof/>
                <w:webHidden/>
              </w:rPr>
            </w:r>
            <w:r w:rsidRPr="009D328A">
              <w:rPr>
                <w:rFonts w:ascii="Calibri" w:hAnsi="Calibri" w:cs="Calibri"/>
                <w:noProof/>
                <w:webHidden/>
              </w:rPr>
              <w:fldChar w:fldCharType="separate"/>
            </w:r>
            <w:r w:rsidRPr="009D328A">
              <w:rPr>
                <w:rFonts w:ascii="Calibri" w:hAnsi="Calibri" w:cs="Calibri"/>
                <w:noProof/>
                <w:webHidden/>
              </w:rPr>
              <w:t>7</w:t>
            </w:r>
            <w:r w:rsidRPr="009D328A">
              <w:rPr>
                <w:rFonts w:ascii="Calibri" w:hAnsi="Calibri" w:cs="Calibri"/>
                <w:noProof/>
                <w:webHidden/>
              </w:rPr>
              <w:fldChar w:fldCharType="end"/>
            </w:r>
          </w:hyperlink>
        </w:p>
        <w:p w14:paraId="64FDAF53" w14:textId="6C20004E" w:rsidR="009D328A" w:rsidRPr="009D328A" w:rsidRDefault="009D328A">
          <w:pPr>
            <w:pStyle w:val="Kazalovsebine2"/>
            <w:tabs>
              <w:tab w:val="left" w:pos="960"/>
              <w:tab w:val="right" w:leader="dot" w:pos="9062"/>
            </w:tabs>
            <w:rPr>
              <w:rFonts w:ascii="Calibri" w:hAnsi="Calibri" w:cs="Calibri"/>
              <w:noProof/>
              <w:kern w:val="2"/>
              <w:sz w:val="24"/>
              <w:szCs w:val="24"/>
              <w14:ligatures w14:val="standardContextual"/>
            </w:rPr>
          </w:pPr>
          <w:hyperlink w:anchor="_Toc236140459" w:history="1">
            <w:r w:rsidRPr="009D328A">
              <w:rPr>
                <w:rStyle w:val="Hiperpovezava"/>
                <w:rFonts w:ascii="Calibri" w:hAnsi="Calibri" w:cs="Calibri"/>
                <w:noProof/>
                <w:lang w:val="it-IT"/>
              </w:rPr>
              <w:t>3.2</w:t>
            </w:r>
            <w:r w:rsidRPr="009D328A">
              <w:rPr>
                <w:rFonts w:ascii="Calibri" w:hAnsi="Calibri" w:cs="Calibri"/>
                <w:noProof/>
                <w:kern w:val="2"/>
                <w:sz w:val="24"/>
                <w:szCs w:val="24"/>
                <w14:ligatures w14:val="standardContextual"/>
              </w:rPr>
              <w:tab/>
            </w:r>
            <w:r w:rsidRPr="009D328A">
              <w:rPr>
                <w:rStyle w:val="Hiperpovezava"/>
                <w:rFonts w:ascii="Calibri" w:hAnsi="Calibri" w:cs="Calibri"/>
                <w:noProof/>
                <w:lang w:val="it-IT"/>
              </w:rPr>
              <w:t>Criterio: Numero di personale sanitario e collaboratori sanitari</w:t>
            </w:r>
            <w:r w:rsidRPr="009D328A">
              <w:rPr>
                <w:rFonts w:ascii="Calibri" w:hAnsi="Calibri" w:cs="Calibri"/>
                <w:noProof/>
                <w:webHidden/>
              </w:rPr>
              <w:tab/>
            </w:r>
            <w:r w:rsidRPr="009D328A">
              <w:rPr>
                <w:rFonts w:ascii="Calibri" w:hAnsi="Calibri" w:cs="Calibri"/>
                <w:noProof/>
                <w:webHidden/>
              </w:rPr>
              <w:fldChar w:fldCharType="begin"/>
            </w:r>
            <w:r w:rsidRPr="009D328A">
              <w:rPr>
                <w:rFonts w:ascii="Calibri" w:hAnsi="Calibri" w:cs="Calibri"/>
                <w:noProof/>
                <w:webHidden/>
              </w:rPr>
              <w:instrText xml:space="preserve"> PAGEREF _Toc236140459 \h </w:instrText>
            </w:r>
            <w:r w:rsidRPr="009D328A">
              <w:rPr>
                <w:rFonts w:ascii="Calibri" w:hAnsi="Calibri" w:cs="Calibri"/>
                <w:noProof/>
                <w:webHidden/>
              </w:rPr>
            </w:r>
            <w:r w:rsidRPr="009D328A">
              <w:rPr>
                <w:rFonts w:ascii="Calibri" w:hAnsi="Calibri" w:cs="Calibri"/>
                <w:noProof/>
                <w:webHidden/>
              </w:rPr>
              <w:fldChar w:fldCharType="separate"/>
            </w:r>
            <w:r w:rsidRPr="009D328A">
              <w:rPr>
                <w:rFonts w:ascii="Calibri" w:hAnsi="Calibri" w:cs="Calibri"/>
                <w:noProof/>
                <w:webHidden/>
              </w:rPr>
              <w:t>7</w:t>
            </w:r>
            <w:r w:rsidRPr="009D328A">
              <w:rPr>
                <w:rFonts w:ascii="Calibri" w:hAnsi="Calibri" w:cs="Calibri"/>
                <w:noProof/>
                <w:webHidden/>
              </w:rPr>
              <w:fldChar w:fldCharType="end"/>
            </w:r>
          </w:hyperlink>
        </w:p>
        <w:p w14:paraId="733BE096" w14:textId="23AAB4F1" w:rsidR="009D328A" w:rsidRPr="009D328A" w:rsidRDefault="009D328A">
          <w:pPr>
            <w:pStyle w:val="Kazalovsebine2"/>
            <w:tabs>
              <w:tab w:val="left" w:pos="960"/>
              <w:tab w:val="right" w:leader="dot" w:pos="9062"/>
            </w:tabs>
            <w:rPr>
              <w:rFonts w:ascii="Calibri" w:hAnsi="Calibri" w:cs="Calibri"/>
              <w:noProof/>
              <w:kern w:val="2"/>
              <w:sz w:val="24"/>
              <w:szCs w:val="24"/>
              <w14:ligatures w14:val="standardContextual"/>
            </w:rPr>
          </w:pPr>
          <w:hyperlink w:anchor="_Toc236140460" w:history="1">
            <w:r w:rsidRPr="009D328A">
              <w:rPr>
                <w:rStyle w:val="Hiperpovezava"/>
                <w:rFonts w:ascii="Calibri" w:hAnsi="Calibri" w:cs="Calibri"/>
                <w:noProof/>
                <w:lang w:val="it-IT"/>
              </w:rPr>
              <w:t>3.3</w:t>
            </w:r>
            <w:r w:rsidRPr="009D328A">
              <w:rPr>
                <w:rFonts w:ascii="Calibri" w:hAnsi="Calibri" w:cs="Calibri"/>
                <w:noProof/>
                <w:kern w:val="2"/>
                <w:sz w:val="24"/>
                <w:szCs w:val="24"/>
                <w14:ligatures w14:val="standardContextual"/>
              </w:rPr>
              <w:tab/>
            </w:r>
            <w:r w:rsidRPr="009D328A">
              <w:rPr>
                <w:rStyle w:val="Hiperpovezava"/>
                <w:rFonts w:ascii="Calibri" w:hAnsi="Calibri" w:cs="Calibri"/>
                <w:noProof/>
                <w:lang w:val="it-IT"/>
              </w:rPr>
              <w:t>Criterio: Revoca della concessione o del permesso</w:t>
            </w:r>
            <w:r w:rsidRPr="009D328A">
              <w:rPr>
                <w:rFonts w:ascii="Calibri" w:hAnsi="Calibri" w:cs="Calibri"/>
                <w:noProof/>
                <w:webHidden/>
              </w:rPr>
              <w:tab/>
            </w:r>
            <w:r w:rsidRPr="009D328A">
              <w:rPr>
                <w:rFonts w:ascii="Calibri" w:hAnsi="Calibri" w:cs="Calibri"/>
                <w:noProof/>
                <w:webHidden/>
              </w:rPr>
              <w:fldChar w:fldCharType="begin"/>
            </w:r>
            <w:r w:rsidRPr="009D328A">
              <w:rPr>
                <w:rFonts w:ascii="Calibri" w:hAnsi="Calibri" w:cs="Calibri"/>
                <w:noProof/>
                <w:webHidden/>
              </w:rPr>
              <w:instrText xml:space="preserve"> PAGEREF _Toc236140460 \h </w:instrText>
            </w:r>
            <w:r w:rsidRPr="009D328A">
              <w:rPr>
                <w:rFonts w:ascii="Calibri" w:hAnsi="Calibri" w:cs="Calibri"/>
                <w:noProof/>
                <w:webHidden/>
              </w:rPr>
            </w:r>
            <w:r w:rsidRPr="009D328A">
              <w:rPr>
                <w:rFonts w:ascii="Calibri" w:hAnsi="Calibri" w:cs="Calibri"/>
                <w:noProof/>
                <w:webHidden/>
              </w:rPr>
              <w:fldChar w:fldCharType="separate"/>
            </w:r>
            <w:r w:rsidRPr="009D328A">
              <w:rPr>
                <w:rFonts w:ascii="Calibri" w:hAnsi="Calibri" w:cs="Calibri"/>
                <w:noProof/>
                <w:webHidden/>
              </w:rPr>
              <w:t>8</w:t>
            </w:r>
            <w:r w:rsidRPr="009D328A">
              <w:rPr>
                <w:rFonts w:ascii="Calibri" w:hAnsi="Calibri" w:cs="Calibri"/>
                <w:noProof/>
                <w:webHidden/>
              </w:rPr>
              <w:fldChar w:fldCharType="end"/>
            </w:r>
          </w:hyperlink>
        </w:p>
        <w:p w14:paraId="5B23C7BC" w14:textId="2D9E6F48" w:rsidR="009D328A" w:rsidRPr="009D328A" w:rsidRDefault="009D328A">
          <w:pPr>
            <w:pStyle w:val="Kazalovsebine2"/>
            <w:tabs>
              <w:tab w:val="left" w:pos="960"/>
              <w:tab w:val="right" w:leader="dot" w:pos="9062"/>
            </w:tabs>
            <w:rPr>
              <w:rFonts w:ascii="Calibri" w:hAnsi="Calibri" w:cs="Calibri"/>
              <w:noProof/>
              <w:kern w:val="2"/>
              <w:sz w:val="24"/>
              <w:szCs w:val="24"/>
              <w14:ligatures w14:val="standardContextual"/>
            </w:rPr>
          </w:pPr>
          <w:hyperlink w:anchor="_Toc236140461" w:history="1">
            <w:r w:rsidRPr="009D328A">
              <w:rPr>
                <w:rStyle w:val="Hiperpovezava"/>
                <w:rFonts w:ascii="Calibri" w:hAnsi="Calibri" w:cs="Calibri"/>
                <w:noProof/>
                <w:lang w:val="it-IT"/>
              </w:rPr>
              <w:t>3.4</w:t>
            </w:r>
            <w:r w:rsidRPr="009D328A">
              <w:rPr>
                <w:rFonts w:ascii="Calibri" w:hAnsi="Calibri" w:cs="Calibri"/>
                <w:noProof/>
                <w:kern w:val="2"/>
                <w:sz w:val="24"/>
                <w:szCs w:val="24"/>
                <w14:ligatures w14:val="standardContextual"/>
              </w:rPr>
              <w:tab/>
            </w:r>
            <w:r w:rsidRPr="009D328A">
              <w:rPr>
                <w:rStyle w:val="Hiperpovezava"/>
                <w:rFonts w:ascii="Calibri" w:hAnsi="Calibri" w:cs="Calibri"/>
                <w:noProof/>
                <w:lang w:val="it-IT"/>
              </w:rPr>
              <w:t>Criterio: Misure per violazioni</w:t>
            </w:r>
            <w:r w:rsidRPr="009D328A">
              <w:rPr>
                <w:rFonts w:ascii="Calibri" w:hAnsi="Calibri" w:cs="Calibri"/>
                <w:noProof/>
                <w:webHidden/>
              </w:rPr>
              <w:tab/>
            </w:r>
            <w:r w:rsidRPr="009D328A">
              <w:rPr>
                <w:rFonts w:ascii="Calibri" w:hAnsi="Calibri" w:cs="Calibri"/>
                <w:noProof/>
                <w:webHidden/>
              </w:rPr>
              <w:fldChar w:fldCharType="begin"/>
            </w:r>
            <w:r w:rsidRPr="009D328A">
              <w:rPr>
                <w:rFonts w:ascii="Calibri" w:hAnsi="Calibri" w:cs="Calibri"/>
                <w:noProof/>
                <w:webHidden/>
              </w:rPr>
              <w:instrText xml:space="preserve"> PAGEREF _Toc236140461 \h </w:instrText>
            </w:r>
            <w:r w:rsidRPr="009D328A">
              <w:rPr>
                <w:rFonts w:ascii="Calibri" w:hAnsi="Calibri" w:cs="Calibri"/>
                <w:noProof/>
                <w:webHidden/>
              </w:rPr>
            </w:r>
            <w:r w:rsidRPr="009D328A">
              <w:rPr>
                <w:rFonts w:ascii="Calibri" w:hAnsi="Calibri" w:cs="Calibri"/>
                <w:noProof/>
                <w:webHidden/>
              </w:rPr>
              <w:fldChar w:fldCharType="separate"/>
            </w:r>
            <w:r w:rsidRPr="009D328A">
              <w:rPr>
                <w:rFonts w:ascii="Calibri" w:hAnsi="Calibri" w:cs="Calibri"/>
                <w:noProof/>
                <w:webHidden/>
              </w:rPr>
              <w:t>8</w:t>
            </w:r>
            <w:r w:rsidRPr="009D328A">
              <w:rPr>
                <w:rFonts w:ascii="Calibri" w:hAnsi="Calibri" w:cs="Calibri"/>
                <w:noProof/>
                <w:webHidden/>
              </w:rPr>
              <w:fldChar w:fldCharType="end"/>
            </w:r>
          </w:hyperlink>
        </w:p>
        <w:p w14:paraId="06B27136" w14:textId="75DC4192" w:rsidR="009D328A" w:rsidRPr="009D328A" w:rsidRDefault="009D328A">
          <w:pPr>
            <w:pStyle w:val="Kazalovsebine2"/>
            <w:tabs>
              <w:tab w:val="left" w:pos="960"/>
              <w:tab w:val="right" w:leader="dot" w:pos="9062"/>
            </w:tabs>
            <w:rPr>
              <w:rFonts w:ascii="Calibri" w:hAnsi="Calibri" w:cs="Calibri"/>
              <w:noProof/>
              <w:kern w:val="2"/>
              <w:sz w:val="24"/>
              <w:szCs w:val="24"/>
              <w14:ligatures w14:val="standardContextual"/>
            </w:rPr>
          </w:pPr>
          <w:hyperlink w:anchor="_Toc236140462" w:history="1">
            <w:r w:rsidRPr="009D328A">
              <w:rPr>
                <w:rStyle w:val="Hiperpovezava"/>
                <w:rFonts w:ascii="Calibri" w:hAnsi="Calibri" w:cs="Calibri"/>
                <w:noProof/>
                <w:lang w:val="it-IT"/>
              </w:rPr>
              <w:t>3.5</w:t>
            </w:r>
            <w:r w:rsidRPr="009D328A">
              <w:rPr>
                <w:rFonts w:ascii="Calibri" w:hAnsi="Calibri" w:cs="Calibri"/>
                <w:noProof/>
                <w:kern w:val="2"/>
                <w:sz w:val="24"/>
                <w:szCs w:val="24"/>
                <w14:ligatures w14:val="standardContextual"/>
              </w:rPr>
              <w:tab/>
            </w:r>
            <w:r w:rsidRPr="009D328A">
              <w:rPr>
                <w:rStyle w:val="Hiperpovezava"/>
                <w:rFonts w:ascii="Calibri" w:hAnsi="Calibri" w:cs="Calibri"/>
                <w:noProof/>
                <w:lang w:val="it-IT"/>
              </w:rPr>
              <w:t>Criterio: Misure per sanare le violazioni</w:t>
            </w:r>
            <w:r w:rsidRPr="009D328A">
              <w:rPr>
                <w:rFonts w:ascii="Calibri" w:hAnsi="Calibri" w:cs="Calibri"/>
                <w:noProof/>
                <w:webHidden/>
              </w:rPr>
              <w:tab/>
            </w:r>
            <w:r w:rsidRPr="009D328A">
              <w:rPr>
                <w:rFonts w:ascii="Calibri" w:hAnsi="Calibri" w:cs="Calibri"/>
                <w:noProof/>
                <w:webHidden/>
              </w:rPr>
              <w:fldChar w:fldCharType="begin"/>
            </w:r>
            <w:r w:rsidRPr="009D328A">
              <w:rPr>
                <w:rFonts w:ascii="Calibri" w:hAnsi="Calibri" w:cs="Calibri"/>
                <w:noProof/>
                <w:webHidden/>
              </w:rPr>
              <w:instrText xml:space="preserve"> PAGEREF _Toc236140462 \h </w:instrText>
            </w:r>
            <w:r w:rsidRPr="009D328A">
              <w:rPr>
                <w:rFonts w:ascii="Calibri" w:hAnsi="Calibri" w:cs="Calibri"/>
                <w:noProof/>
                <w:webHidden/>
              </w:rPr>
            </w:r>
            <w:r w:rsidRPr="009D328A">
              <w:rPr>
                <w:rFonts w:ascii="Calibri" w:hAnsi="Calibri" w:cs="Calibri"/>
                <w:noProof/>
                <w:webHidden/>
              </w:rPr>
              <w:fldChar w:fldCharType="separate"/>
            </w:r>
            <w:r w:rsidRPr="009D328A">
              <w:rPr>
                <w:rFonts w:ascii="Calibri" w:hAnsi="Calibri" w:cs="Calibri"/>
                <w:noProof/>
                <w:webHidden/>
              </w:rPr>
              <w:t>8</w:t>
            </w:r>
            <w:r w:rsidRPr="009D328A">
              <w:rPr>
                <w:rFonts w:ascii="Calibri" w:hAnsi="Calibri" w:cs="Calibri"/>
                <w:noProof/>
                <w:webHidden/>
              </w:rPr>
              <w:fldChar w:fldCharType="end"/>
            </w:r>
          </w:hyperlink>
        </w:p>
        <w:p w14:paraId="06ADC60A" w14:textId="5FDBC5CC" w:rsidR="009D328A" w:rsidRPr="009D328A" w:rsidRDefault="009D328A">
          <w:pPr>
            <w:pStyle w:val="Kazalovsebine2"/>
            <w:tabs>
              <w:tab w:val="left" w:pos="960"/>
              <w:tab w:val="right" w:leader="dot" w:pos="9062"/>
            </w:tabs>
            <w:rPr>
              <w:rFonts w:ascii="Calibri" w:hAnsi="Calibri" w:cs="Calibri"/>
              <w:noProof/>
              <w:kern w:val="2"/>
              <w:sz w:val="24"/>
              <w:szCs w:val="24"/>
              <w14:ligatures w14:val="standardContextual"/>
            </w:rPr>
          </w:pPr>
          <w:hyperlink w:anchor="_Toc236140463" w:history="1">
            <w:r w:rsidRPr="009D328A">
              <w:rPr>
                <w:rStyle w:val="Hiperpovezava"/>
                <w:rFonts w:ascii="Calibri" w:hAnsi="Calibri" w:cs="Calibri"/>
                <w:noProof/>
                <w:lang w:val="it-IT"/>
              </w:rPr>
              <w:t>3.6</w:t>
            </w:r>
            <w:r w:rsidRPr="009D328A">
              <w:rPr>
                <w:rFonts w:ascii="Calibri" w:hAnsi="Calibri" w:cs="Calibri"/>
                <w:noProof/>
                <w:kern w:val="2"/>
                <w:sz w:val="24"/>
                <w:szCs w:val="24"/>
                <w14:ligatures w14:val="standardContextual"/>
              </w:rPr>
              <w:tab/>
            </w:r>
            <w:r w:rsidRPr="009D328A">
              <w:rPr>
                <w:rStyle w:val="Hiperpovezava"/>
                <w:rFonts w:ascii="Calibri" w:hAnsi="Calibri" w:cs="Calibri"/>
                <w:noProof/>
                <w:lang w:val="it-IT"/>
              </w:rPr>
              <w:t>Criterio: Motivi di esclusione</w:t>
            </w:r>
            <w:r w:rsidRPr="009D328A">
              <w:rPr>
                <w:rFonts w:ascii="Calibri" w:hAnsi="Calibri" w:cs="Calibri"/>
                <w:noProof/>
                <w:webHidden/>
              </w:rPr>
              <w:tab/>
            </w:r>
            <w:r w:rsidRPr="009D328A">
              <w:rPr>
                <w:rFonts w:ascii="Calibri" w:hAnsi="Calibri" w:cs="Calibri"/>
                <w:noProof/>
                <w:webHidden/>
              </w:rPr>
              <w:fldChar w:fldCharType="begin"/>
            </w:r>
            <w:r w:rsidRPr="009D328A">
              <w:rPr>
                <w:rFonts w:ascii="Calibri" w:hAnsi="Calibri" w:cs="Calibri"/>
                <w:noProof/>
                <w:webHidden/>
              </w:rPr>
              <w:instrText xml:space="preserve"> PAGEREF _Toc236140463 \h </w:instrText>
            </w:r>
            <w:r w:rsidRPr="009D328A">
              <w:rPr>
                <w:rFonts w:ascii="Calibri" w:hAnsi="Calibri" w:cs="Calibri"/>
                <w:noProof/>
                <w:webHidden/>
              </w:rPr>
            </w:r>
            <w:r w:rsidRPr="009D328A">
              <w:rPr>
                <w:rFonts w:ascii="Calibri" w:hAnsi="Calibri" w:cs="Calibri"/>
                <w:noProof/>
                <w:webHidden/>
              </w:rPr>
              <w:fldChar w:fldCharType="separate"/>
            </w:r>
            <w:r w:rsidRPr="009D328A">
              <w:rPr>
                <w:rFonts w:ascii="Calibri" w:hAnsi="Calibri" w:cs="Calibri"/>
                <w:noProof/>
                <w:webHidden/>
              </w:rPr>
              <w:t>8</w:t>
            </w:r>
            <w:r w:rsidRPr="009D328A">
              <w:rPr>
                <w:rFonts w:ascii="Calibri" w:hAnsi="Calibri" w:cs="Calibri"/>
                <w:noProof/>
                <w:webHidden/>
              </w:rPr>
              <w:fldChar w:fldCharType="end"/>
            </w:r>
          </w:hyperlink>
        </w:p>
        <w:p w14:paraId="5393218F" w14:textId="632CBF83" w:rsidR="009D328A" w:rsidRPr="009D328A" w:rsidRDefault="009D328A">
          <w:pPr>
            <w:pStyle w:val="Kazalovsebine2"/>
            <w:tabs>
              <w:tab w:val="left" w:pos="960"/>
              <w:tab w:val="right" w:leader="dot" w:pos="9062"/>
            </w:tabs>
            <w:rPr>
              <w:rFonts w:ascii="Calibri" w:hAnsi="Calibri" w:cs="Calibri"/>
              <w:noProof/>
              <w:kern w:val="2"/>
              <w:sz w:val="24"/>
              <w:szCs w:val="24"/>
              <w14:ligatures w14:val="standardContextual"/>
            </w:rPr>
          </w:pPr>
          <w:hyperlink w:anchor="_Toc236140464" w:history="1">
            <w:r w:rsidRPr="009D328A">
              <w:rPr>
                <w:rStyle w:val="Hiperpovezava"/>
                <w:rFonts w:ascii="Calibri" w:hAnsi="Calibri" w:cs="Calibri"/>
                <w:noProof/>
                <w:lang w:val="it-IT"/>
              </w:rPr>
              <w:t>3.7</w:t>
            </w:r>
            <w:r w:rsidRPr="009D328A">
              <w:rPr>
                <w:rFonts w:ascii="Calibri" w:hAnsi="Calibri" w:cs="Calibri"/>
                <w:noProof/>
                <w:kern w:val="2"/>
                <w:sz w:val="24"/>
                <w:szCs w:val="24"/>
                <w14:ligatures w14:val="standardContextual"/>
              </w:rPr>
              <w:tab/>
            </w:r>
            <w:r w:rsidRPr="009D328A">
              <w:rPr>
                <w:rStyle w:val="Hiperpovezava"/>
                <w:rFonts w:ascii="Calibri" w:hAnsi="Calibri" w:cs="Calibri"/>
                <w:noProof/>
                <w:lang w:val="it-IT"/>
              </w:rPr>
              <w:t>Altro criterio: Comunicazione in lingua italiana</w:t>
            </w:r>
            <w:r w:rsidRPr="009D328A">
              <w:rPr>
                <w:rFonts w:ascii="Calibri" w:hAnsi="Calibri" w:cs="Calibri"/>
                <w:noProof/>
                <w:webHidden/>
              </w:rPr>
              <w:tab/>
            </w:r>
            <w:r w:rsidRPr="009D328A">
              <w:rPr>
                <w:rFonts w:ascii="Calibri" w:hAnsi="Calibri" w:cs="Calibri"/>
                <w:noProof/>
                <w:webHidden/>
              </w:rPr>
              <w:fldChar w:fldCharType="begin"/>
            </w:r>
            <w:r w:rsidRPr="009D328A">
              <w:rPr>
                <w:rFonts w:ascii="Calibri" w:hAnsi="Calibri" w:cs="Calibri"/>
                <w:noProof/>
                <w:webHidden/>
              </w:rPr>
              <w:instrText xml:space="preserve"> PAGEREF _Toc236140464 \h </w:instrText>
            </w:r>
            <w:r w:rsidRPr="009D328A">
              <w:rPr>
                <w:rFonts w:ascii="Calibri" w:hAnsi="Calibri" w:cs="Calibri"/>
                <w:noProof/>
                <w:webHidden/>
              </w:rPr>
            </w:r>
            <w:r w:rsidRPr="009D328A">
              <w:rPr>
                <w:rFonts w:ascii="Calibri" w:hAnsi="Calibri" w:cs="Calibri"/>
                <w:noProof/>
                <w:webHidden/>
              </w:rPr>
              <w:fldChar w:fldCharType="separate"/>
            </w:r>
            <w:r w:rsidRPr="009D328A">
              <w:rPr>
                <w:rFonts w:ascii="Calibri" w:hAnsi="Calibri" w:cs="Calibri"/>
                <w:noProof/>
                <w:webHidden/>
              </w:rPr>
              <w:t>9</w:t>
            </w:r>
            <w:r w:rsidRPr="009D328A">
              <w:rPr>
                <w:rFonts w:ascii="Calibri" w:hAnsi="Calibri" w:cs="Calibri"/>
                <w:noProof/>
                <w:webHidden/>
              </w:rPr>
              <w:fldChar w:fldCharType="end"/>
            </w:r>
          </w:hyperlink>
        </w:p>
        <w:p w14:paraId="4E7B4011" w14:textId="068AA852" w:rsidR="009D328A" w:rsidRPr="009D328A" w:rsidRDefault="009D328A">
          <w:pPr>
            <w:pStyle w:val="Kazalovsebine1"/>
            <w:rPr>
              <w:rFonts w:ascii="Calibri" w:hAnsi="Calibri" w:cs="Calibri"/>
              <w:b w:val="0"/>
              <w:kern w:val="2"/>
              <w:sz w:val="24"/>
              <w:szCs w:val="24"/>
              <w14:ligatures w14:val="standardContextual"/>
            </w:rPr>
          </w:pPr>
          <w:hyperlink w:anchor="_Toc236140465" w:history="1">
            <w:r w:rsidRPr="009D328A">
              <w:rPr>
                <w:rStyle w:val="Hiperpovezava"/>
                <w:rFonts w:ascii="Calibri" w:hAnsi="Calibri" w:cs="Calibri"/>
                <w:lang w:val="it-IT"/>
              </w:rPr>
              <w:t>4.</w:t>
            </w:r>
            <w:r w:rsidRPr="009D328A">
              <w:rPr>
                <w:rFonts w:ascii="Calibri" w:hAnsi="Calibri" w:cs="Calibri"/>
                <w:b w:val="0"/>
                <w:kern w:val="2"/>
                <w:sz w:val="24"/>
                <w:szCs w:val="24"/>
                <w14:ligatures w14:val="standardContextual"/>
              </w:rPr>
              <w:tab/>
            </w:r>
            <w:r w:rsidRPr="009D328A">
              <w:rPr>
                <w:rStyle w:val="Hiperpovezava"/>
                <w:rFonts w:ascii="Calibri" w:hAnsi="Calibri" w:cs="Calibri"/>
                <w:bCs/>
                <w:lang w:val="it-IT"/>
              </w:rPr>
              <w:t>Criteri per la selezione del concessionario e la valutazione delle offerte</w:t>
            </w:r>
            <w:r w:rsidRPr="009D328A">
              <w:rPr>
                <w:rFonts w:ascii="Calibri" w:hAnsi="Calibri" w:cs="Calibri"/>
                <w:webHidden/>
              </w:rPr>
              <w:tab/>
            </w:r>
            <w:r w:rsidRPr="009D328A">
              <w:rPr>
                <w:rFonts w:ascii="Calibri" w:hAnsi="Calibri" w:cs="Calibri"/>
                <w:webHidden/>
              </w:rPr>
              <w:fldChar w:fldCharType="begin"/>
            </w:r>
            <w:r w:rsidRPr="009D328A">
              <w:rPr>
                <w:rFonts w:ascii="Calibri" w:hAnsi="Calibri" w:cs="Calibri"/>
                <w:webHidden/>
              </w:rPr>
              <w:instrText xml:space="preserve"> PAGEREF _Toc236140465 \h </w:instrText>
            </w:r>
            <w:r w:rsidRPr="009D328A">
              <w:rPr>
                <w:rFonts w:ascii="Calibri" w:hAnsi="Calibri" w:cs="Calibri"/>
                <w:webHidden/>
              </w:rPr>
            </w:r>
            <w:r w:rsidRPr="009D328A">
              <w:rPr>
                <w:rFonts w:ascii="Calibri" w:hAnsi="Calibri" w:cs="Calibri"/>
                <w:webHidden/>
              </w:rPr>
              <w:fldChar w:fldCharType="separate"/>
            </w:r>
            <w:r w:rsidRPr="009D328A">
              <w:rPr>
                <w:rFonts w:ascii="Calibri" w:hAnsi="Calibri" w:cs="Calibri"/>
                <w:webHidden/>
              </w:rPr>
              <w:t>9</w:t>
            </w:r>
            <w:r w:rsidRPr="009D328A">
              <w:rPr>
                <w:rFonts w:ascii="Calibri" w:hAnsi="Calibri" w:cs="Calibri"/>
                <w:webHidden/>
              </w:rPr>
              <w:fldChar w:fldCharType="end"/>
            </w:r>
          </w:hyperlink>
        </w:p>
        <w:p w14:paraId="6955B333" w14:textId="1B9AB389" w:rsidR="009D328A" w:rsidRPr="009D328A" w:rsidRDefault="009D328A">
          <w:pPr>
            <w:pStyle w:val="Kazalovsebine1"/>
            <w:rPr>
              <w:rFonts w:ascii="Calibri" w:hAnsi="Calibri" w:cs="Calibri"/>
              <w:b w:val="0"/>
              <w:kern w:val="2"/>
              <w:sz w:val="24"/>
              <w:szCs w:val="24"/>
              <w14:ligatures w14:val="standardContextual"/>
            </w:rPr>
          </w:pPr>
          <w:hyperlink w:anchor="_Toc236140466" w:history="1">
            <w:r w:rsidRPr="009D328A">
              <w:rPr>
                <w:rStyle w:val="Hiperpovezava"/>
                <w:rFonts w:ascii="Calibri" w:hAnsi="Calibri" w:cs="Calibri"/>
                <w:lang w:val="it-IT"/>
              </w:rPr>
              <w:t>5.</w:t>
            </w:r>
            <w:r w:rsidRPr="009D328A">
              <w:rPr>
                <w:rFonts w:ascii="Calibri" w:hAnsi="Calibri" w:cs="Calibri"/>
                <w:b w:val="0"/>
                <w:kern w:val="2"/>
                <w:sz w:val="24"/>
                <w:szCs w:val="24"/>
                <w14:ligatures w14:val="standardContextual"/>
              </w:rPr>
              <w:tab/>
            </w:r>
            <w:r w:rsidRPr="009D328A">
              <w:rPr>
                <w:rStyle w:val="Hiperpovezava"/>
                <w:rFonts w:ascii="Calibri" w:hAnsi="Calibri" w:cs="Calibri"/>
                <w:bCs/>
                <w:lang w:val="it-IT"/>
              </w:rPr>
              <w:t>Moduli di offerta</w:t>
            </w:r>
            <w:r w:rsidRPr="009D328A">
              <w:rPr>
                <w:rFonts w:ascii="Calibri" w:hAnsi="Calibri" w:cs="Calibri"/>
                <w:webHidden/>
              </w:rPr>
              <w:tab/>
            </w:r>
            <w:r w:rsidRPr="009D328A">
              <w:rPr>
                <w:rFonts w:ascii="Calibri" w:hAnsi="Calibri" w:cs="Calibri"/>
                <w:webHidden/>
              </w:rPr>
              <w:fldChar w:fldCharType="begin"/>
            </w:r>
            <w:r w:rsidRPr="009D328A">
              <w:rPr>
                <w:rFonts w:ascii="Calibri" w:hAnsi="Calibri" w:cs="Calibri"/>
                <w:webHidden/>
              </w:rPr>
              <w:instrText xml:space="preserve"> PAGEREF _Toc236140466 \h </w:instrText>
            </w:r>
            <w:r w:rsidRPr="009D328A">
              <w:rPr>
                <w:rFonts w:ascii="Calibri" w:hAnsi="Calibri" w:cs="Calibri"/>
                <w:webHidden/>
              </w:rPr>
            </w:r>
            <w:r w:rsidRPr="009D328A">
              <w:rPr>
                <w:rFonts w:ascii="Calibri" w:hAnsi="Calibri" w:cs="Calibri"/>
                <w:webHidden/>
              </w:rPr>
              <w:fldChar w:fldCharType="separate"/>
            </w:r>
            <w:r w:rsidRPr="009D328A">
              <w:rPr>
                <w:rFonts w:ascii="Calibri" w:hAnsi="Calibri" w:cs="Calibri"/>
                <w:webHidden/>
              </w:rPr>
              <w:t>11</w:t>
            </w:r>
            <w:r w:rsidRPr="009D328A">
              <w:rPr>
                <w:rFonts w:ascii="Calibri" w:hAnsi="Calibri" w:cs="Calibri"/>
                <w:webHidden/>
              </w:rPr>
              <w:fldChar w:fldCharType="end"/>
            </w:r>
          </w:hyperlink>
        </w:p>
        <w:p w14:paraId="17C8A25E" w14:textId="78BE7FED" w:rsidR="009D328A" w:rsidRPr="009D328A" w:rsidRDefault="009D328A">
          <w:pPr>
            <w:pStyle w:val="Kazalovsebine1"/>
            <w:rPr>
              <w:rFonts w:ascii="Calibri" w:hAnsi="Calibri" w:cs="Calibri"/>
              <w:b w:val="0"/>
              <w:kern w:val="2"/>
              <w:sz w:val="24"/>
              <w:szCs w:val="24"/>
              <w14:ligatures w14:val="standardContextual"/>
            </w:rPr>
          </w:pPr>
          <w:hyperlink w:anchor="_Toc236140467" w:history="1">
            <w:r w:rsidRPr="009D328A">
              <w:rPr>
                <w:rStyle w:val="Hiperpovezava"/>
                <w:rFonts w:ascii="Calibri" w:hAnsi="Calibri" w:cs="Calibri"/>
                <w:lang w:val="it-IT"/>
              </w:rPr>
              <w:t>6.</w:t>
            </w:r>
            <w:r w:rsidRPr="009D328A">
              <w:rPr>
                <w:rFonts w:ascii="Calibri" w:hAnsi="Calibri" w:cs="Calibri"/>
                <w:b w:val="0"/>
                <w:kern w:val="2"/>
                <w:sz w:val="24"/>
                <w:szCs w:val="24"/>
                <w14:ligatures w14:val="standardContextual"/>
              </w:rPr>
              <w:tab/>
            </w:r>
            <w:r w:rsidRPr="009D328A">
              <w:rPr>
                <w:rStyle w:val="Hiperpovezava"/>
                <w:rFonts w:ascii="Calibri" w:hAnsi="Calibri" w:cs="Calibri"/>
                <w:bCs/>
                <w:lang w:val="it-IT"/>
              </w:rPr>
              <w:t>Modello del contratto di concessione</w:t>
            </w:r>
            <w:r w:rsidRPr="009D328A">
              <w:rPr>
                <w:rFonts w:ascii="Calibri" w:hAnsi="Calibri" w:cs="Calibri"/>
                <w:webHidden/>
              </w:rPr>
              <w:tab/>
            </w:r>
            <w:r w:rsidRPr="009D328A">
              <w:rPr>
                <w:rFonts w:ascii="Calibri" w:hAnsi="Calibri" w:cs="Calibri"/>
                <w:webHidden/>
              </w:rPr>
              <w:fldChar w:fldCharType="begin"/>
            </w:r>
            <w:r w:rsidRPr="009D328A">
              <w:rPr>
                <w:rFonts w:ascii="Calibri" w:hAnsi="Calibri" w:cs="Calibri"/>
                <w:webHidden/>
              </w:rPr>
              <w:instrText xml:space="preserve"> PAGEREF _Toc236140467 \h </w:instrText>
            </w:r>
            <w:r w:rsidRPr="009D328A">
              <w:rPr>
                <w:rFonts w:ascii="Calibri" w:hAnsi="Calibri" w:cs="Calibri"/>
                <w:webHidden/>
              </w:rPr>
            </w:r>
            <w:r w:rsidRPr="009D328A">
              <w:rPr>
                <w:rFonts w:ascii="Calibri" w:hAnsi="Calibri" w:cs="Calibri"/>
                <w:webHidden/>
              </w:rPr>
              <w:fldChar w:fldCharType="separate"/>
            </w:r>
            <w:r w:rsidRPr="009D328A">
              <w:rPr>
                <w:rFonts w:ascii="Calibri" w:hAnsi="Calibri" w:cs="Calibri"/>
                <w:webHidden/>
              </w:rPr>
              <w:t>12</w:t>
            </w:r>
            <w:r w:rsidRPr="009D328A">
              <w:rPr>
                <w:rFonts w:ascii="Calibri" w:hAnsi="Calibri" w:cs="Calibri"/>
                <w:webHidden/>
              </w:rPr>
              <w:fldChar w:fldCharType="end"/>
            </w:r>
          </w:hyperlink>
        </w:p>
        <w:p w14:paraId="0709A6C6" w14:textId="7FBC7E58" w:rsidR="009D328A" w:rsidRPr="009D328A" w:rsidRDefault="009D328A">
          <w:pPr>
            <w:pStyle w:val="Kazalovsebine1"/>
            <w:rPr>
              <w:rFonts w:ascii="Calibri" w:hAnsi="Calibri" w:cs="Calibri"/>
              <w:b w:val="0"/>
              <w:kern w:val="2"/>
              <w:sz w:val="24"/>
              <w:szCs w:val="24"/>
              <w14:ligatures w14:val="standardContextual"/>
            </w:rPr>
          </w:pPr>
          <w:hyperlink w:anchor="_Toc236140468" w:history="1">
            <w:r w:rsidRPr="009D328A">
              <w:rPr>
                <w:rStyle w:val="Hiperpovezava"/>
                <w:rFonts w:ascii="Calibri" w:hAnsi="Calibri" w:cs="Calibri"/>
                <w:lang w:val="it-IT"/>
              </w:rPr>
              <w:t>7.</w:t>
            </w:r>
            <w:r w:rsidRPr="009D328A">
              <w:rPr>
                <w:rFonts w:ascii="Calibri" w:hAnsi="Calibri" w:cs="Calibri"/>
                <w:b w:val="0"/>
                <w:kern w:val="2"/>
                <w:sz w:val="24"/>
                <w:szCs w:val="24"/>
                <w14:ligatures w14:val="standardContextual"/>
              </w:rPr>
              <w:tab/>
            </w:r>
            <w:r w:rsidRPr="009D328A">
              <w:rPr>
                <w:rStyle w:val="Hiperpovezava"/>
                <w:rFonts w:ascii="Calibri" w:hAnsi="Calibri" w:cs="Calibri"/>
                <w:bCs/>
                <w:lang w:val="it-IT"/>
              </w:rPr>
              <w:t>Avviso ai candidati relativo al trattamento dei dati personali</w:t>
            </w:r>
            <w:r w:rsidRPr="009D328A">
              <w:rPr>
                <w:rFonts w:ascii="Calibri" w:hAnsi="Calibri" w:cs="Calibri"/>
                <w:webHidden/>
              </w:rPr>
              <w:tab/>
            </w:r>
            <w:r w:rsidRPr="009D328A">
              <w:rPr>
                <w:rFonts w:ascii="Calibri" w:hAnsi="Calibri" w:cs="Calibri"/>
                <w:webHidden/>
              </w:rPr>
              <w:fldChar w:fldCharType="begin"/>
            </w:r>
            <w:r w:rsidRPr="009D328A">
              <w:rPr>
                <w:rFonts w:ascii="Calibri" w:hAnsi="Calibri" w:cs="Calibri"/>
                <w:webHidden/>
              </w:rPr>
              <w:instrText xml:space="preserve"> PAGEREF _Toc236140468 \h </w:instrText>
            </w:r>
            <w:r w:rsidRPr="009D328A">
              <w:rPr>
                <w:rFonts w:ascii="Calibri" w:hAnsi="Calibri" w:cs="Calibri"/>
                <w:webHidden/>
              </w:rPr>
            </w:r>
            <w:r w:rsidRPr="009D328A">
              <w:rPr>
                <w:rFonts w:ascii="Calibri" w:hAnsi="Calibri" w:cs="Calibri"/>
                <w:webHidden/>
              </w:rPr>
              <w:fldChar w:fldCharType="separate"/>
            </w:r>
            <w:r w:rsidRPr="009D328A">
              <w:rPr>
                <w:rFonts w:ascii="Calibri" w:hAnsi="Calibri" w:cs="Calibri"/>
                <w:webHidden/>
              </w:rPr>
              <w:t>12</w:t>
            </w:r>
            <w:r w:rsidRPr="009D328A">
              <w:rPr>
                <w:rFonts w:ascii="Calibri" w:hAnsi="Calibri" w:cs="Calibri"/>
                <w:webHidden/>
              </w:rPr>
              <w:fldChar w:fldCharType="end"/>
            </w:r>
          </w:hyperlink>
        </w:p>
        <w:p w14:paraId="4B0DEE14" w14:textId="184FBD5E" w:rsidR="00497016" w:rsidRPr="00867A3F" w:rsidRDefault="00497016" w:rsidP="00497016">
          <w:pPr>
            <w:spacing w:after="0" w:line="276" w:lineRule="auto"/>
            <w:rPr>
              <w:rFonts w:ascii="Calibri" w:hAnsi="Calibri" w:cs="Calibri"/>
              <w:lang w:val="it-IT"/>
            </w:rPr>
          </w:pPr>
          <w:r w:rsidRPr="009D328A">
            <w:rPr>
              <w:rFonts w:ascii="Calibri" w:hAnsi="Calibri" w:cs="Calibri"/>
              <w:b/>
              <w:bCs/>
              <w:lang w:val="it-IT"/>
            </w:rPr>
            <w:fldChar w:fldCharType="end"/>
          </w:r>
        </w:p>
      </w:sdtContent>
    </w:sdt>
    <w:p w14:paraId="7073474F" w14:textId="77777777" w:rsidR="00497016" w:rsidRPr="00867A3F" w:rsidRDefault="00497016" w:rsidP="00497016">
      <w:pPr>
        <w:rPr>
          <w:rFonts w:ascii="Calibri" w:hAnsi="Calibri" w:cs="Calibri"/>
          <w:lang w:val="it-IT"/>
        </w:rPr>
      </w:pPr>
    </w:p>
    <w:p w14:paraId="3E8109C8" w14:textId="77777777" w:rsidR="00F0638D" w:rsidRPr="00867A3F" w:rsidRDefault="00F0638D" w:rsidP="00F0638D">
      <w:pPr>
        <w:spacing w:after="0" w:line="23" w:lineRule="atLeast"/>
        <w:jc w:val="both"/>
        <w:rPr>
          <w:rFonts w:ascii="Calibri" w:hAnsi="Calibri" w:cs="Calibri"/>
          <w:lang w:val="it-IT"/>
        </w:rPr>
      </w:pPr>
    </w:p>
    <w:p w14:paraId="03D56E94" w14:textId="77777777" w:rsidR="00497016" w:rsidRPr="00867A3F" w:rsidRDefault="00497016">
      <w:pPr>
        <w:rPr>
          <w:rFonts w:ascii="Calibri" w:hAnsi="Calibri" w:cs="Calibri"/>
          <w:lang w:val="it-IT"/>
        </w:rPr>
        <w:sectPr w:rsidR="00497016" w:rsidRPr="00867A3F" w:rsidSect="00595630">
          <w:headerReference w:type="default" r:id="rId11"/>
          <w:footerReference w:type="default" r:id="rId12"/>
          <w:pgSz w:w="11906" w:h="16838"/>
          <w:pgMar w:top="1417" w:right="1417" w:bottom="1417" w:left="1417" w:header="708" w:footer="708" w:gutter="0"/>
          <w:pgNumType w:fmt="lowerRoman" w:start="1"/>
          <w:cols w:space="708"/>
          <w:docGrid w:linePitch="360"/>
        </w:sectPr>
      </w:pPr>
    </w:p>
    <w:p w14:paraId="2DFFCAA8" w14:textId="77777777" w:rsidR="00F0638D" w:rsidRPr="00867A3F" w:rsidRDefault="00F0638D" w:rsidP="00497016">
      <w:pPr>
        <w:pStyle w:val="Naslov1"/>
        <w:rPr>
          <w:rFonts w:cs="Calibri"/>
          <w:color w:val="auto"/>
          <w:lang w:val="it-IT"/>
        </w:rPr>
      </w:pPr>
      <w:bookmarkStart w:id="1" w:name="_Toc164930074"/>
      <w:bookmarkStart w:id="2" w:name="_Toc236140439"/>
      <w:r w:rsidRPr="00867A3F">
        <w:rPr>
          <w:rFonts w:cs="Calibri"/>
          <w:bCs/>
          <w:color w:val="auto"/>
          <w:lang w:val="it-IT"/>
        </w:rPr>
        <w:lastRenderedPageBreak/>
        <w:t xml:space="preserve">Invito alla presentazione </w:t>
      </w:r>
      <w:bookmarkStart w:id="3" w:name="_Hlk164930114"/>
      <w:r w:rsidRPr="00867A3F">
        <w:rPr>
          <w:rFonts w:cs="Calibri"/>
          <w:bCs/>
          <w:color w:val="auto"/>
          <w:lang w:val="it-IT"/>
        </w:rPr>
        <w:t>delle offerte</w:t>
      </w:r>
      <w:bookmarkEnd w:id="1"/>
      <w:bookmarkEnd w:id="2"/>
      <w:bookmarkEnd w:id="3"/>
      <w:r w:rsidRPr="00867A3F">
        <w:rPr>
          <w:rFonts w:cs="Calibri"/>
          <w:bCs/>
          <w:color w:val="auto"/>
          <w:lang w:val="it-IT"/>
        </w:rPr>
        <w:t xml:space="preserve"> </w:t>
      </w:r>
    </w:p>
    <w:p w14:paraId="490E63EA" w14:textId="77777777" w:rsidR="00F0638D" w:rsidRPr="00867A3F" w:rsidRDefault="00F0638D" w:rsidP="00F0638D">
      <w:pPr>
        <w:spacing w:after="0" w:line="23" w:lineRule="atLeast"/>
        <w:jc w:val="both"/>
        <w:rPr>
          <w:rFonts w:ascii="Calibri" w:hAnsi="Calibri" w:cs="Calibri"/>
          <w:lang w:val="it-IT"/>
        </w:rPr>
      </w:pPr>
    </w:p>
    <w:p w14:paraId="481BF13F" w14:textId="77777777" w:rsidR="00F0638D" w:rsidRPr="00867A3F" w:rsidRDefault="00F0638D" w:rsidP="00F0638D">
      <w:pPr>
        <w:spacing w:after="0" w:line="23" w:lineRule="atLeast"/>
        <w:jc w:val="both"/>
        <w:rPr>
          <w:rFonts w:ascii="Calibri" w:hAnsi="Calibri" w:cs="Calibri"/>
          <w:lang w:val="it-IT"/>
        </w:rPr>
      </w:pPr>
    </w:p>
    <w:p w14:paraId="7302C8F6" w14:textId="13DB3B8D" w:rsidR="003E1F5B" w:rsidRPr="00867A3F" w:rsidRDefault="003E1F5B" w:rsidP="003E1F5B">
      <w:pPr>
        <w:spacing w:after="0" w:line="23" w:lineRule="atLeast"/>
        <w:jc w:val="center"/>
        <w:rPr>
          <w:rFonts w:ascii="Calibri" w:hAnsi="Calibri" w:cs="Calibri"/>
          <w:b/>
          <w:bCs/>
          <w:i/>
          <w:iCs/>
          <w:lang w:val="it-IT"/>
        </w:rPr>
      </w:pPr>
      <w:r w:rsidRPr="00867A3F">
        <w:rPr>
          <w:rFonts w:ascii="Calibri" w:hAnsi="Calibri" w:cs="Calibri"/>
          <w:b/>
          <w:bCs/>
          <w:i/>
          <w:iCs/>
          <w:lang w:val="it-IT"/>
        </w:rPr>
        <w:t xml:space="preserve"> Siete invitati a presentare l’offerta nella procedura congiunta del bando pubblico </w:t>
      </w:r>
    </w:p>
    <w:p w14:paraId="75EAC386" w14:textId="16D4E5DA" w:rsidR="003E1F5B" w:rsidRPr="00867A3F" w:rsidRDefault="003E1F5B" w:rsidP="004A261F">
      <w:pPr>
        <w:spacing w:after="0" w:line="23" w:lineRule="atLeast"/>
        <w:jc w:val="center"/>
        <w:rPr>
          <w:rFonts w:ascii="Calibri" w:hAnsi="Calibri" w:cs="Calibri"/>
          <w:b/>
          <w:bCs/>
          <w:i/>
          <w:iCs/>
          <w:lang w:val="it-IT"/>
        </w:rPr>
      </w:pPr>
      <w:r w:rsidRPr="00867A3F">
        <w:rPr>
          <w:rFonts w:ascii="Calibri" w:hAnsi="Calibri" w:cs="Calibri"/>
          <w:b/>
          <w:bCs/>
          <w:i/>
          <w:iCs/>
          <w:lang w:val="it-IT"/>
        </w:rPr>
        <w:t>per il conferimento della concessione per l'attuazione del servizio pubblico nell'ambito dei trasporti sanitari per dialisi nel territorio del Comune di Pirano, del Comune di Isola, del Comune città di Capodistria e del Comune di Ancarano.</w:t>
      </w:r>
    </w:p>
    <w:p w14:paraId="4A5BEA29" w14:textId="77777777" w:rsidR="003E1F5B" w:rsidRPr="00867A3F" w:rsidRDefault="003E1F5B" w:rsidP="00F0638D">
      <w:pPr>
        <w:spacing w:after="0" w:line="23" w:lineRule="atLeast"/>
        <w:jc w:val="both"/>
        <w:rPr>
          <w:rFonts w:ascii="Calibri" w:hAnsi="Calibri" w:cs="Calibri"/>
          <w:lang w:val="it-IT"/>
        </w:rPr>
      </w:pPr>
    </w:p>
    <w:p w14:paraId="4332F1BF" w14:textId="77777777" w:rsidR="003E1F5B" w:rsidRPr="00867A3F" w:rsidRDefault="003E1F5B" w:rsidP="00F0638D">
      <w:pPr>
        <w:spacing w:after="0" w:line="23" w:lineRule="atLeast"/>
        <w:jc w:val="both"/>
        <w:rPr>
          <w:rFonts w:ascii="Calibri" w:hAnsi="Calibri" w:cs="Calibri"/>
          <w:lang w:val="it-IT"/>
        </w:rPr>
      </w:pPr>
    </w:p>
    <w:p w14:paraId="41E470D3" w14:textId="517E1772" w:rsidR="004A261F" w:rsidRPr="00867A3F" w:rsidRDefault="003E1F5B" w:rsidP="003E1F5B">
      <w:pPr>
        <w:spacing w:after="0" w:line="23" w:lineRule="atLeast"/>
        <w:jc w:val="both"/>
        <w:rPr>
          <w:rFonts w:ascii="Calibri" w:hAnsi="Calibri" w:cs="Calibri"/>
          <w:lang w:val="it-IT"/>
        </w:rPr>
      </w:pPr>
      <w:r w:rsidRPr="00867A3F">
        <w:rPr>
          <w:rFonts w:ascii="Calibri" w:hAnsi="Calibri" w:cs="Calibri"/>
          <w:lang w:val="it-IT"/>
        </w:rPr>
        <w:t xml:space="preserve">Il presente Bando pubblico è condotto ai sensi dell’articolo 44.b della </w:t>
      </w:r>
      <w:bookmarkStart w:id="4" w:name="_Hlk192762543"/>
      <w:r w:rsidRPr="00867A3F">
        <w:rPr>
          <w:rFonts w:ascii="Calibri" w:hAnsi="Calibri" w:cs="Calibri"/>
          <w:lang w:val="it-IT"/>
        </w:rPr>
        <w:t>Legge sull’attività sanitaria (Gazzetta Ufficiale della RS, nn. 23/05 – Testo Consolidato, 15/08 – ZPacP, 23/08, 58/08 – ZZdrS-E, 77/08 – ZDZdr, 40/12 – ZUJF, 14/13, 88/16 – ZdZPZD, 64/17, 1/19 – Decisione della C. cost, 73/19, 82/20, 152/20 – ZZUOOP, 203/20 – ZIUPOPDVE, 112/21 – ZNUPZ, 196/21 – ZDOsk, 100/22 – ZNUZSZS, 132/22 – Decisione della C. cost, 141/22 – ZNUNBZ, 14/23 – Decisione della C. cost, 84/23 – ZDOsk-1, 102/24 – ZZKZ</w:t>
      </w:r>
      <w:r w:rsidR="00B47F04" w:rsidRPr="00867A3F">
        <w:rPr>
          <w:rFonts w:ascii="Calibri" w:hAnsi="Calibri" w:cs="Calibri"/>
          <w:lang w:val="it-IT"/>
        </w:rPr>
        <w:t xml:space="preserve">, </w:t>
      </w:r>
      <w:r w:rsidRPr="00867A3F">
        <w:rPr>
          <w:rFonts w:ascii="Calibri" w:hAnsi="Calibri" w:cs="Calibri"/>
          <w:lang w:val="it-IT"/>
        </w:rPr>
        <w:t>32/25</w:t>
      </w:r>
      <w:r w:rsidR="00B47F04" w:rsidRPr="00867A3F">
        <w:rPr>
          <w:rFonts w:ascii="Calibri" w:hAnsi="Calibri" w:cs="Calibri"/>
          <w:lang w:val="it-IT"/>
        </w:rPr>
        <w:t xml:space="preserve"> e 112/25 – Decisione della Corte costituzionale</w:t>
      </w:r>
      <w:r w:rsidRPr="00867A3F">
        <w:rPr>
          <w:rFonts w:ascii="Calibri" w:hAnsi="Calibri" w:cs="Calibri"/>
          <w:lang w:val="it-IT"/>
        </w:rPr>
        <w:t>; nel prosieguo: ZZDej), nonché degli articoli 4 e 6 del Decreto sul conferimento della concessione per l'attuazione del servizio pubblico nell'ambito dei trasporti sanitari per dialisi nel territorio del Comune di Pirano, del Comune di Isola, del Comune città di Capodistria e del Comune di Ancarano (Gazzetta Ufficiale della RS, nn. 9/25 e Bollettino Ufficiale del Comune di Isola n. 5/2025</w:t>
      </w:r>
      <w:bookmarkEnd w:id="4"/>
      <w:r w:rsidRPr="00867A3F">
        <w:rPr>
          <w:rFonts w:ascii="Calibri" w:hAnsi="Calibri" w:cs="Calibri"/>
          <w:lang w:val="it-IT"/>
        </w:rPr>
        <w:t>; nel prosieguo: Decreto) quale procedura congiunta per il conferimento della concessione nell’ambito di più Comuni confinanti.</w:t>
      </w:r>
    </w:p>
    <w:p w14:paraId="4D784F2E" w14:textId="77777777" w:rsidR="004A261F" w:rsidRPr="00867A3F" w:rsidRDefault="004A261F" w:rsidP="003E1F5B">
      <w:pPr>
        <w:spacing w:after="0" w:line="23" w:lineRule="atLeast"/>
        <w:jc w:val="both"/>
        <w:rPr>
          <w:rFonts w:ascii="Calibri" w:hAnsi="Calibri" w:cs="Calibri"/>
          <w:lang w:val="it-IT"/>
        </w:rPr>
      </w:pPr>
    </w:p>
    <w:p w14:paraId="7678FDD3" w14:textId="01B8A3CF" w:rsidR="004A261F" w:rsidRPr="00867A3F" w:rsidRDefault="004A261F" w:rsidP="003E1F5B">
      <w:pPr>
        <w:spacing w:after="0" w:line="23" w:lineRule="atLeast"/>
        <w:jc w:val="both"/>
        <w:rPr>
          <w:rFonts w:ascii="Calibri" w:hAnsi="Calibri" w:cs="Calibri"/>
          <w:lang w:val="it-IT"/>
        </w:rPr>
      </w:pPr>
      <w:r w:rsidRPr="00867A3F">
        <w:rPr>
          <w:rFonts w:ascii="Calibri" w:hAnsi="Calibri" w:cs="Calibri"/>
          <w:lang w:val="it-IT"/>
        </w:rPr>
        <w:t>In base all’autorizzazione ai sensi dell’articolo 6 del Decreto la presente procedura congiunta del bando pubblico è condotta dal Comune di Pirano a proprio nome e in nome dei Comuni inclusi nella procedura congiunta del bando pubblico: del Comune di Isola, del Comune città di Capodistria e del Comune di Ancarano. Il Comune di Pirano è autorizzato a condurre l’intera procedura congiunta del bando pubblico per il conferimento della concessione, compresa l’emissione del provvedimento e la decisione su eventuali ricorsi contro tale provvedimento. I rapporti reciproci relativi all'attuazione della concessione sono regolati dal Comune e dal concessionario selezionato mediante il contratto di concessione congiunto.</w:t>
      </w:r>
    </w:p>
    <w:p w14:paraId="51AC325A" w14:textId="77777777" w:rsidR="00862526" w:rsidRPr="00867A3F" w:rsidRDefault="00862526" w:rsidP="003E1F5B">
      <w:pPr>
        <w:spacing w:after="0" w:line="23" w:lineRule="atLeast"/>
        <w:jc w:val="both"/>
        <w:rPr>
          <w:rFonts w:ascii="Calibri" w:hAnsi="Calibri" w:cs="Calibri"/>
          <w:lang w:val="it-IT"/>
        </w:rPr>
      </w:pPr>
    </w:p>
    <w:p w14:paraId="561476B8" w14:textId="77777777" w:rsidR="00862526" w:rsidRPr="00867A3F" w:rsidRDefault="00862526" w:rsidP="003E1F5B">
      <w:pPr>
        <w:spacing w:after="0" w:line="23" w:lineRule="atLeast"/>
        <w:jc w:val="both"/>
        <w:rPr>
          <w:rFonts w:ascii="Calibri" w:hAnsi="Calibri" w:cs="Calibri"/>
          <w:lang w:val="it-IT"/>
        </w:rPr>
      </w:pPr>
      <w:r w:rsidRPr="00867A3F">
        <w:rPr>
          <w:rFonts w:ascii="Calibri" w:hAnsi="Calibri" w:cs="Calibri"/>
          <w:lang w:val="it-IT"/>
        </w:rPr>
        <w:t xml:space="preserve">Nota: </w:t>
      </w:r>
    </w:p>
    <w:p w14:paraId="6A1B4A61" w14:textId="77777777" w:rsidR="00862526" w:rsidRPr="00867A3F" w:rsidRDefault="00862526" w:rsidP="003E1F5B">
      <w:pPr>
        <w:spacing w:after="0" w:line="23" w:lineRule="atLeast"/>
        <w:jc w:val="both"/>
        <w:rPr>
          <w:rFonts w:ascii="Calibri" w:hAnsi="Calibri" w:cs="Calibri"/>
          <w:lang w:val="it-IT"/>
        </w:rPr>
      </w:pPr>
      <w:r w:rsidRPr="00867A3F">
        <w:rPr>
          <w:rFonts w:ascii="Calibri" w:hAnsi="Calibri" w:cs="Calibri"/>
          <w:lang w:val="it-IT"/>
        </w:rPr>
        <w:t>Tutte le designazioni delle funzioni usate nella documentazione di gara espresse al maschile, si riferiscono alle persone di entrambi i generi.</w:t>
      </w:r>
    </w:p>
    <w:p w14:paraId="30B28D5E" w14:textId="77777777" w:rsidR="00BD34A6" w:rsidRPr="00867A3F" w:rsidRDefault="00BD34A6" w:rsidP="003E1F5B">
      <w:pPr>
        <w:spacing w:after="0" w:line="23" w:lineRule="atLeast"/>
        <w:jc w:val="both"/>
        <w:rPr>
          <w:rFonts w:ascii="Calibri" w:hAnsi="Calibri" w:cs="Calibri"/>
          <w:lang w:val="it-IT"/>
        </w:rPr>
      </w:pPr>
    </w:p>
    <w:p w14:paraId="31E8044D" w14:textId="597769DA" w:rsidR="00BD34A6" w:rsidRPr="00867A3F" w:rsidRDefault="00BD34A6" w:rsidP="003E1F5B">
      <w:pPr>
        <w:spacing w:after="0" w:line="23" w:lineRule="atLeast"/>
        <w:jc w:val="both"/>
        <w:rPr>
          <w:rFonts w:ascii="Calibri" w:hAnsi="Calibri" w:cs="Calibri"/>
          <w:b/>
          <w:lang w:val="it-IT"/>
        </w:rPr>
      </w:pPr>
      <w:r w:rsidRPr="00867A3F">
        <w:rPr>
          <w:rFonts w:ascii="Calibri" w:hAnsi="Calibri" w:cs="Calibri"/>
          <w:b/>
          <w:bCs/>
          <w:lang w:val="it-IT"/>
        </w:rPr>
        <w:t>Avvertenze:</w:t>
      </w:r>
    </w:p>
    <w:p w14:paraId="79B5F749" w14:textId="776F60DA" w:rsidR="00BD34A6" w:rsidRPr="00867A3F" w:rsidRDefault="00A864E9" w:rsidP="003E1F5B">
      <w:pPr>
        <w:spacing w:after="0" w:line="23" w:lineRule="atLeast"/>
        <w:jc w:val="both"/>
        <w:rPr>
          <w:rFonts w:ascii="Calibri" w:hAnsi="Calibri" w:cs="Calibri"/>
          <w:lang w:val="it-IT"/>
        </w:rPr>
      </w:pPr>
      <w:r w:rsidRPr="00867A3F">
        <w:rPr>
          <w:rFonts w:ascii="Calibri" w:hAnsi="Calibri" w:cs="Calibri"/>
          <w:lang w:val="it-IT"/>
        </w:rPr>
        <w:t>La documentazione di gara è disponibile in lingua slovena e in lingua italiana. In caso di discordanza tra le due versioni, si applicano le disposizioni della documentazione di gara redatta in lingua slovena.</w:t>
      </w:r>
    </w:p>
    <w:p w14:paraId="34016DC4" w14:textId="77777777" w:rsidR="003E1F5B" w:rsidRPr="00867A3F" w:rsidRDefault="003E1F5B" w:rsidP="00F0638D">
      <w:pPr>
        <w:spacing w:after="0" w:line="23" w:lineRule="atLeast"/>
        <w:jc w:val="both"/>
        <w:rPr>
          <w:rFonts w:ascii="Calibri" w:hAnsi="Calibri" w:cs="Calibri"/>
          <w:lang w:val="it-IT"/>
        </w:rPr>
      </w:pPr>
    </w:p>
    <w:p w14:paraId="569C0666" w14:textId="77BB4500" w:rsidR="00463FAE" w:rsidRPr="00867A3F" w:rsidRDefault="00463FAE" w:rsidP="00463FAE">
      <w:pPr>
        <w:spacing w:after="0" w:line="23" w:lineRule="atLeast"/>
        <w:jc w:val="both"/>
        <w:rPr>
          <w:rFonts w:ascii="Calibri" w:hAnsi="Calibri" w:cs="Calibri"/>
          <w:lang w:val="it-IT"/>
        </w:rPr>
      </w:pPr>
      <w:r w:rsidRPr="00867A3F">
        <w:rPr>
          <w:rFonts w:ascii="Calibri" w:hAnsi="Calibri" w:cs="Calibri"/>
          <w:lang w:val="it-IT"/>
        </w:rPr>
        <w:t>In conformità con le disposizione della legge ZZDej, la presente documentazione di gara è pubblicata ed è accessibile sul sito internet del Comune di Pirano (</w:t>
      </w:r>
      <w:hyperlink r:id="rId13" w:history="1">
        <w:r w:rsidRPr="00867A3F">
          <w:rPr>
            <w:rStyle w:val="Hiperpovezava"/>
            <w:rFonts w:ascii="Calibri" w:hAnsi="Calibri" w:cs="Calibri"/>
            <w:color w:val="auto"/>
            <w:lang w:val="it-IT"/>
          </w:rPr>
          <w:t>www.piran.si</w:t>
        </w:r>
      </w:hyperlink>
      <w:r w:rsidRPr="00867A3F">
        <w:rPr>
          <w:rFonts w:ascii="Calibri" w:hAnsi="Calibri" w:cs="Calibri"/>
          <w:lang w:val="it-IT"/>
        </w:rPr>
        <w:t>), del Comune di Isola (</w:t>
      </w:r>
      <w:hyperlink r:id="rId14" w:history="1">
        <w:r w:rsidRPr="00867A3F">
          <w:rPr>
            <w:rStyle w:val="Hiperpovezava"/>
            <w:rFonts w:ascii="Calibri" w:hAnsi="Calibri" w:cs="Calibri"/>
            <w:color w:val="auto"/>
            <w:lang w:val="it-IT"/>
          </w:rPr>
          <w:t>www.izola.si</w:t>
        </w:r>
      </w:hyperlink>
      <w:r w:rsidRPr="00867A3F">
        <w:rPr>
          <w:rFonts w:ascii="Calibri" w:hAnsi="Calibri" w:cs="Calibri"/>
          <w:lang w:val="it-IT"/>
        </w:rPr>
        <w:t>), del Comune città di Capodistria (</w:t>
      </w:r>
      <w:hyperlink r:id="rId15" w:history="1">
        <w:r w:rsidRPr="00867A3F">
          <w:rPr>
            <w:rStyle w:val="Hiperpovezava"/>
            <w:rFonts w:ascii="Calibri" w:hAnsi="Calibri" w:cs="Calibri"/>
            <w:color w:val="auto"/>
            <w:lang w:val="it-IT"/>
          </w:rPr>
          <w:t>www.koper.si</w:t>
        </w:r>
      </w:hyperlink>
      <w:r w:rsidRPr="00867A3F">
        <w:rPr>
          <w:rFonts w:ascii="Calibri" w:hAnsi="Calibri" w:cs="Calibri"/>
          <w:lang w:val="it-IT"/>
        </w:rPr>
        <w:t>) e del Comune di Ancarano (</w:t>
      </w:r>
      <w:hyperlink r:id="rId16" w:history="1">
        <w:r w:rsidRPr="00867A3F">
          <w:rPr>
            <w:rStyle w:val="Hiperpovezava"/>
            <w:rFonts w:ascii="Calibri" w:hAnsi="Calibri" w:cs="Calibri"/>
            <w:color w:val="auto"/>
            <w:lang w:val="it-IT"/>
          </w:rPr>
          <w:t>https://obcina-ankaran.si</w:t>
        </w:r>
      </w:hyperlink>
      <w:r w:rsidRPr="00867A3F">
        <w:rPr>
          <w:rFonts w:ascii="Calibri" w:hAnsi="Calibri" w:cs="Calibri"/>
          <w:lang w:val="it-IT"/>
        </w:rPr>
        <w:t>) e sul portale degli appalti pubblici (</w:t>
      </w:r>
      <w:hyperlink r:id="rId17" w:history="1">
        <w:r w:rsidRPr="00867A3F">
          <w:rPr>
            <w:rStyle w:val="Hiperpovezava"/>
            <w:rFonts w:ascii="Calibri" w:hAnsi="Calibri" w:cs="Calibri"/>
            <w:color w:val="auto"/>
            <w:lang w:val="it-IT"/>
          </w:rPr>
          <w:t>www.enarocanje.si</w:t>
        </w:r>
      </w:hyperlink>
      <w:r w:rsidRPr="00867A3F">
        <w:rPr>
          <w:rFonts w:ascii="Calibri" w:hAnsi="Calibri" w:cs="Calibri"/>
          <w:lang w:val="it-IT"/>
        </w:rPr>
        <w:t>).</w:t>
      </w:r>
    </w:p>
    <w:p w14:paraId="3AAE5D55" w14:textId="77777777" w:rsidR="00463FAE" w:rsidRPr="00867A3F" w:rsidRDefault="00463FAE" w:rsidP="00F0638D">
      <w:pPr>
        <w:spacing w:after="0" w:line="23" w:lineRule="atLeast"/>
        <w:jc w:val="both"/>
        <w:rPr>
          <w:rFonts w:ascii="Calibri" w:hAnsi="Calibri" w:cs="Calibri"/>
          <w:lang w:val="it-IT"/>
        </w:rPr>
      </w:pPr>
    </w:p>
    <w:p w14:paraId="6FEECB86" w14:textId="77777777" w:rsidR="00F0638D" w:rsidRPr="00867A3F" w:rsidRDefault="00F0638D" w:rsidP="00F0638D">
      <w:pPr>
        <w:spacing w:after="0" w:line="23" w:lineRule="atLeast"/>
        <w:ind w:left="6372"/>
        <w:jc w:val="both"/>
        <w:rPr>
          <w:rFonts w:ascii="Calibri" w:hAnsi="Calibri" w:cs="Calibri"/>
          <w:lang w:val="it-IT"/>
        </w:rPr>
      </w:pPr>
    </w:p>
    <w:p w14:paraId="7960182B" w14:textId="5E062AD6" w:rsidR="00ED24BC" w:rsidRPr="00867A3F" w:rsidRDefault="00ED24BC" w:rsidP="00ED24BC">
      <w:pPr>
        <w:spacing w:after="0" w:line="23" w:lineRule="atLeast"/>
        <w:jc w:val="both"/>
        <w:rPr>
          <w:rFonts w:ascii="Calibri" w:hAnsi="Calibri" w:cs="Calibri"/>
          <w:lang w:val="it-IT"/>
        </w:rPr>
      </w:pPr>
      <w:r w:rsidRPr="00867A3F">
        <w:rPr>
          <w:rFonts w:ascii="Calibri" w:hAnsi="Calibri" w:cs="Calibri"/>
          <w:lang w:val="it-IT"/>
        </w:rPr>
        <w:t>Numero: 160-0002/2026-9</w:t>
      </w:r>
    </w:p>
    <w:p w14:paraId="378D6C2E" w14:textId="1C7A221F" w:rsidR="00F0638D" w:rsidRPr="00867A3F" w:rsidRDefault="00ED24BC" w:rsidP="00ED24BC">
      <w:pPr>
        <w:spacing w:after="0" w:line="23" w:lineRule="atLeast"/>
        <w:jc w:val="both"/>
        <w:rPr>
          <w:rFonts w:ascii="Calibri" w:hAnsi="Calibri" w:cs="Calibri"/>
          <w:lang w:val="it-IT"/>
        </w:rPr>
      </w:pPr>
      <w:r w:rsidRPr="00867A3F">
        <w:rPr>
          <w:rFonts w:ascii="Calibri" w:hAnsi="Calibri" w:cs="Calibri"/>
          <w:lang w:val="it-IT"/>
        </w:rPr>
        <w:t>Data: 2</w:t>
      </w:r>
      <w:r w:rsidR="009D328A">
        <w:rPr>
          <w:rFonts w:ascii="Calibri" w:hAnsi="Calibri" w:cs="Calibri"/>
          <w:lang w:val="it-IT"/>
        </w:rPr>
        <w:t>9</w:t>
      </w:r>
      <w:r w:rsidRPr="00867A3F">
        <w:rPr>
          <w:rFonts w:ascii="Calibri" w:hAnsi="Calibri" w:cs="Calibri"/>
          <w:lang w:val="it-IT"/>
        </w:rPr>
        <w:t>.07.2026</w:t>
      </w:r>
    </w:p>
    <w:p w14:paraId="6C677B32" w14:textId="77777777" w:rsidR="00004564" w:rsidRPr="00867A3F" w:rsidRDefault="00004564" w:rsidP="00F0638D">
      <w:pPr>
        <w:spacing w:after="0" w:line="23" w:lineRule="atLeast"/>
        <w:ind w:left="6372"/>
        <w:jc w:val="both"/>
        <w:rPr>
          <w:rFonts w:ascii="Calibri" w:hAnsi="Calibri" w:cs="Calibri"/>
          <w:lang w:val="it-IT"/>
        </w:rPr>
      </w:pPr>
    </w:p>
    <w:p w14:paraId="477BFC93" w14:textId="77777777" w:rsidR="00F0638D" w:rsidRPr="00867A3F" w:rsidRDefault="00F0638D" w:rsidP="00F0638D">
      <w:pPr>
        <w:spacing w:after="0" w:line="23" w:lineRule="atLeast"/>
        <w:ind w:left="6372"/>
        <w:jc w:val="both"/>
        <w:rPr>
          <w:rFonts w:ascii="Calibri" w:hAnsi="Calibri" w:cs="Calibri"/>
          <w:lang w:val="it-IT"/>
        </w:rPr>
      </w:pPr>
      <w:r w:rsidRPr="00867A3F">
        <w:rPr>
          <w:rFonts w:ascii="Calibri" w:hAnsi="Calibri" w:cs="Calibri"/>
          <w:lang w:val="it-IT"/>
        </w:rPr>
        <w:t>Comune di Pirano</w:t>
      </w:r>
    </w:p>
    <w:p w14:paraId="7A956166" w14:textId="77777777" w:rsidR="00F0638D" w:rsidRPr="00867A3F" w:rsidRDefault="00F0638D" w:rsidP="00F0638D">
      <w:pPr>
        <w:spacing w:after="0" w:line="23" w:lineRule="atLeast"/>
        <w:ind w:left="6372"/>
        <w:jc w:val="both"/>
        <w:rPr>
          <w:rFonts w:ascii="Calibri" w:hAnsi="Calibri" w:cs="Calibri"/>
          <w:lang w:val="it-IT"/>
        </w:rPr>
      </w:pPr>
      <w:r w:rsidRPr="00867A3F">
        <w:rPr>
          <w:rFonts w:ascii="Calibri" w:hAnsi="Calibri" w:cs="Calibri"/>
          <w:lang w:val="it-IT"/>
        </w:rPr>
        <w:t>Andrej Korenika, Sindaco</w:t>
      </w:r>
    </w:p>
    <w:p w14:paraId="61714DC6" w14:textId="43E4E5C1" w:rsidR="00DE7FBD" w:rsidRPr="00867A3F" w:rsidRDefault="003063CC" w:rsidP="00004564">
      <w:pPr>
        <w:spacing w:after="0" w:line="23" w:lineRule="atLeast"/>
        <w:ind w:left="6372"/>
        <w:jc w:val="both"/>
        <w:rPr>
          <w:rFonts w:ascii="Calibri" w:eastAsiaTheme="majorEastAsia" w:hAnsi="Calibri" w:cs="Calibri"/>
          <w:kern w:val="0"/>
          <w:sz w:val="32"/>
          <w:szCs w:val="32"/>
          <w:lang w:val="it-IT"/>
          <w14:ligatures w14:val="none"/>
        </w:rPr>
      </w:pPr>
      <w:r w:rsidRPr="00867A3F">
        <w:rPr>
          <w:rFonts w:ascii="Calibri" w:hAnsi="Calibri" w:cs="Calibri"/>
          <w:lang w:val="it-IT"/>
        </w:rPr>
        <w:t>(su autorizzazione)</w:t>
      </w:r>
      <w:r w:rsidR="00DE7FBD" w:rsidRPr="00867A3F">
        <w:rPr>
          <w:rFonts w:ascii="Calibri" w:hAnsi="Calibri" w:cs="Calibri"/>
          <w:lang w:val="it-IT"/>
        </w:rPr>
        <w:br w:type="page"/>
      </w:r>
    </w:p>
    <w:p w14:paraId="52C18403" w14:textId="77777777" w:rsidR="003E1F5B" w:rsidRPr="00867A3F" w:rsidRDefault="003E1F5B" w:rsidP="00497016">
      <w:pPr>
        <w:pStyle w:val="Naslov1"/>
        <w:rPr>
          <w:rFonts w:cs="Calibri"/>
          <w:color w:val="auto"/>
          <w:lang w:val="it-IT"/>
        </w:rPr>
      </w:pPr>
      <w:bookmarkStart w:id="5" w:name="_Toc164930075"/>
      <w:bookmarkStart w:id="6" w:name="_Toc236140440"/>
      <w:r w:rsidRPr="00867A3F">
        <w:rPr>
          <w:rFonts w:cs="Calibri"/>
          <w:bCs/>
          <w:color w:val="auto"/>
          <w:lang w:val="it-IT"/>
        </w:rPr>
        <w:lastRenderedPageBreak/>
        <w:t>Informazioni di base sul bando pubblico</w:t>
      </w:r>
      <w:bookmarkEnd w:id="5"/>
      <w:bookmarkEnd w:id="6"/>
    </w:p>
    <w:p w14:paraId="64F2542F" w14:textId="77777777" w:rsidR="003E1F5B" w:rsidRPr="00867A3F" w:rsidRDefault="003E1F5B" w:rsidP="003E1F5B">
      <w:pPr>
        <w:spacing w:after="0" w:line="23" w:lineRule="atLeast"/>
        <w:jc w:val="both"/>
        <w:rPr>
          <w:rFonts w:ascii="Calibri" w:hAnsi="Calibri" w:cs="Calibri"/>
          <w:lang w:val="it-IT"/>
        </w:rPr>
      </w:pPr>
    </w:p>
    <w:p w14:paraId="1520A45E" w14:textId="137F3FB5" w:rsidR="00D10C50" w:rsidRPr="00867A3F" w:rsidRDefault="00D10C50" w:rsidP="004209F3">
      <w:pPr>
        <w:pStyle w:val="Naslov2"/>
        <w:rPr>
          <w:rFonts w:cs="Calibri"/>
          <w:color w:val="auto"/>
          <w:lang w:val="it-IT"/>
        </w:rPr>
      </w:pPr>
      <w:bookmarkStart w:id="7" w:name="_Toc164930076"/>
      <w:bookmarkStart w:id="8" w:name="_Toc236140441"/>
      <w:r w:rsidRPr="00867A3F">
        <w:rPr>
          <w:rFonts w:cs="Calibri"/>
          <w:color w:val="auto"/>
          <w:lang w:val="it-IT"/>
        </w:rPr>
        <w:t>Legislazione vigente</w:t>
      </w:r>
      <w:bookmarkEnd w:id="8"/>
    </w:p>
    <w:p w14:paraId="067E260D" w14:textId="2A5C9C12" w:rsidR="007A7855" w:rsidRPr="00867A3F" w:rsidRDefault="007A7855" w:rsidP="00B51104">
      <w:pPr>
        <w:spacing w:after="0" w:line="23" w:lineRule="atLeast"/>
        <w:jc w:val="both"/>
        <w:rPr>
          <w:rFonts w:ascii="Calibri" w:hAnsi="Calibri" w:cs="Calibri"/>
          <w:lang w:val="it-IT"/>
        </w:rPr>
      </w:pPr>
      <w:r w:rsidRPr="00867A3F">
        <w:rPr>
          <w:rFonts w:ascii="Calibri" w:hAnsi="Calibri" w:cs="Calibri"/>
          <w:lang w:val="it-IT"/>
        </w:rPr>
        <w:t>Per l’assegnazione della concessione verranno applicate le disposizioni dei seguenti atti normativi:</w:t>
      </w:r>
    </w:p>
    <w:p w14:paraId="5060C715" w14:textId="0234B0FA" w:rsidR="007A7855" w:rsidRPr="00867A3F" w:rsidRDefault="00B51104" w:rsidP="00226211">
      <w:pPr>
        <w:pStyle w:val="Odstavekseznama"/>
        <w:numPr>
          <w:ilvl w:val="0"/>
          <w:numId w:val="6"/>
        </w:numPr>
        <w:spacing w:after="0" w:line="23" w:lineRule="atLeast"/>
        <w:jc w:val="both"/>
        <w:rPr>
          <w:rFonts w:ascii="Calibri" w:hAnsi="Calibri" w:cs="Calibri"/>
          <w:lang w:val="it-IT"/>
        </w:rPr>
      </w:pPr>
      <w:r w:rsidRPr="00867A3F">
        <w:rPr>
          <w:rFonts w:ascii="Calibri" w:hAnsi="Calibri" w:cs="Calibri"/>
          <w:lang w:val="it-IT"/>
        </w:rPr>
        <w:t>Legge sull'attività sanitaria (Gazzetta Ufficiale della RS nn. 23/05 – Testo Consolidato, 15/08 – ZPacP, 23/08, 58/08 – ZZdrS-E, 77/08 – ZDZdr, 40/12 – ZUJF, 14/13, 88/16 – ZdZPZD, 64/17, 1/19 – Decisione della C. cost., 73/19, 82/20, 152/20 – ZZUOOP, 203/20 – ZIUPOPDVE, 112/21 – ZNUPZ, 196/21 – ZDOsk, 100/22 – ZNUZSZS, 132/22 – Decisione della C. cost., 141/22 – ZNUNBZ, 14/23 – Decisione della C. cost., 84/23 – ZDOsk-1, 102/24 – ZZKZ</w:t>
      </w:r>
      <w:r w:rsidR="00B47F04" w:rsidRPr="00867A3F">
        <w:rPr>
          <w:rFonts w:ascii="Calibri" w:hAnsi="Calibri" w:cs="Calibri"/>
          <w:lang w:val="it-IT"/>
        </w:rPr>
        <w:t>,</w:t>
      </w:r>
      <w:r w:rsidRPr="00867A3F">
        <w:rPr>
          <w:rFonts w:ascii="Calibri" w:hAnsi="Calibri" w:cs="Calibri"/>
          <w:lang w:val="it-IT"/>
        </w:rPr>
        <w:t xml:space="preserve"> 32/25</w:t>
      </w:r>
      <w:r w:rsidR="00B47F04" w:rsidRPr="00867A3F">
        <w:rPr>
          <w:rFonts w:ascii="Calibri" w:hAnsi="Calibri" w:cs="Calibri"/>
          <w:lang w:val="it-IT"/>
        </w:rPr>
        <w:t xml:space="preserve"> e 112/25 – Decisione della Corte costituzionale</w:t>
      </w:r>
      <w:r w:rsidRPr="00867A3F">
        <w:rPr>
          <w:rFonts w:ascii="Calibri" w:hAnsi="Calibri" w:cs="Calibri"/>
          <w:lang w:val="it-IT"/>
        </w:rPr>
        <w:t>; nel prosieguo: ZZDej);</w:t>
      </w:r>
    </w:p>
    <w:p w14:paraId="401DD101" w14:textId="24C2018A" w:rsidR="003F499D" w:rsidRPr="00867A3F" w:rsidRDefault="00ED24BC" w:rsidP="00226211">
      <w:pPr>
        <w:pStyle w:val="Odstavekseznama"/>
        <w:numPr>
          <w:ilvl w:val="0"/>
          <w:numId w:val="6"/>
        </w:numPr>
        <w:spacing w:after="0" w:line="23" w:lineRule="atLeast"/>
        <w:jc w:val="both"/>
        <w:rPr>
          <w:rFonts w:ascii="Calibri" w:hAnsi="Calibri" w:cs="Calibri"/>
          <w:lang w:val="it-IT"/>
        </w:rPr>
      </w:pPr>
      <w:r w:rsidRPr="00867A3F">
        <w:rPr>
          <w:rFonts w:ascii="Calibri" w:hAnsi="Calibri" w:cs="Calibri"/>
          <w:lang w:val="it-IT"/>
        </w:rPr>
        <w:t>Regolamento sul servizio di assistenza medica d’urgenza e sul trasporto dei pazienti</w:t>
      </w:r>
      <w:r w:rsidR="003F499D" w:rsidRPr="00867A3F">
        <w:rPr>
          <w:rFonts w:ascii="Calibri" w:hAnsi="Calibri" w:cs="Calibri"/>
          <w:lang w:val="it-IT"/>
        </w:rPr>
        <w:t xml:space="preserve"> (Gazzetta Ufficiale della RS, nn. </w:t>
      </w:r>
      <w:r w:rsidRPr="00867A3F">
        <w:rPr>
          <w:rFonts w:ascii="Calibri" w:hAnsi="Calibri" w:cs="Calibri"/>
          <w:lang w:val="it-IT"/>
        </w:rPr>
        <w:t>666/26</w:t>
      </w:r>
      <w:r w:rsidR="003F499D" w:rsidRPr="00867A3F">
        <w:rPr>
          <w:rFonts w:ascii="Calibri" w:hAnsi="Calibri" w:cs="Calibri"/>
          <w:lang w:val="it-IT"/>
        </w:rPr>
        <w:t>, ovvero la legislazione vigente);</w:t>
      </w:r>
    </w:p>
    <w:p w14:paraId="03979C9B" w14:textId="311B9C1F" w:rsidR="00B51104" w:rsidRPr="00867A3F" w:rsidRDefault="00526083" w:rsidP="00226211">
      <w:pPr>
        <w:pStyle w:val="Odstavekseznama"/>
        <w:numPr>
          <w:ilvl w:val="0"/>
          <w:numId w:val="6"/>
        </w:numPr>
        <w:spacing w:after="0" w:line="23" w:lineRule="atLeast"/>
        <w:jc w:val="both"/>
        <w:rPr>
          <w:rFonts w:ascii="Calibri" w:hAnsi="Calibri" w:cs="Calibri"/>
          <w:lang w:val="it-IT"/>
        </w:rPr>
      </w:pPr>
      <w:r w:rsidRPr="00867A3F">
        <w:rPr>
          <w:rFonts w:ascii="Calibri" w:hAnsi="Calibri" w:cs="Calibri"/>
          <w:lang w:val="it-IT"/>
        </w:rPr>
        <w:t>Legge sull'assistenza sanitaria e l'assicurazione malattia (Gazzetta Ufficiale della RS, nn. 72/06 – Testo Consolidato, 114/06 – ZUTPG, 91/07, 76/08, 62/10 – ZUPJS, 87/11, 40/12 – ZUJF, 21/13 – ZUTD-A, 91/13, 99/13 – ZUPJS-C, 99/13 – ZSVarPre-C, 111/13 – ZMEPIZ-1, 95/14 – ZUJF-C, 47/15 – ZZSDT, 61/17 – ZUPŠ, 64/17 – ZZDej-K, 36/19, 189/20 – ZFRO, 51/21, 159/21, 196/21 – ZDOsk, 15/22, 43/22, 100/22 – ZNUZSZS, 141/22 – ZNUNBZ, 40/23 – ZČmIS-1, 78/23 e 32/25 – ZZDej-N);</w:t>
      </w:r>
    </w:p>
    <w:p w14:paraId="7807E409" w14:textId="40792F71" w:rsidR="00526083" w:rsidRPr="00867A3F" w:rsidRDefault="006E66CC" w:rsidP="00226211">
      <w:pPr>
        <w:pStyle w:val="Odstavekseznama"/>
        <w:numPr>
          <w:ilvl w:val="0"/>
          <w:numId w:val="6"/>
        </w:numPr>
        <w:spacing w:after="0" w:line="23" w:lineRule="atLeast"/>
        <w:jc w:val="both"/>
        <w:rPr>
          <w:rFonts w:ascii="Calibri" w:hAnsi="Calibri" w:cs="Calibri"/>
          <w:lang w:val="it-IT"/>
        </w:rPr>
      </w:pPr>
      <w:r w:rsidRPr="00867A3F">
        <w:rPr>
          <w:rFonts w:ascii="Calibri" w:hAnsi="Calibri" w:cs="Calibri"/>
          <w:lang w:val="it-IT"/>
        </w:rPr>
        <w:t>Legge sulla professione medica (Gazzetta Ufficiale della RS nn. 72/06 – Testo Consolidato, 15/08 – ZPacP, 58/08, 107/10 – ZPPKZ, 40/12 – ZUJF, 88/16 – ZdZPZD, 40/17, 64/17 – ZZDej-K, 49/18, 66/19, 199/21, 136/23 – ZIUZDS, 35/24, 32/25 – ZZDej-N</w:t>
      </w:r>
      <w:r w:rsidR="00B47F04" w:rsidRPr="00867A3F">
        <w:rPr>
          <w:rFonts w:ascii="Calibri" w:hAnsi="Calibri" w:cs="Calibri"/>
          <w:lang w:val="it-IT"/>
        </w:rPr>
        <w:t>,</w:t>
      </w:r>
      <w:r w:rsidRPr="00867A3F">
        <w:rPr>
          <w:rFonts w:ascii="Calibri" w:hAnsi="Calibri" w:cs="Calibri"/>
          <w:lang w:val="it-IT"/>
        </w:rPr>
        <w:t xml:space="preserve"> 40/25 – ZPPKZD</w:t>
      </w:r>
      <w:r w:rsidR="00B47F04" w:rsidRPr="00867A3F">
        <w:rPr>
          <w:rFonts w:ascii="Calibri" w:hAnsi="Calibri" w:cs="Calibri"/>
          <w:lang w:val="it-IT"/>
        </w:rPr>
        <w:t xml:space="preserve"> e 12/26</w:t>
      </w:r>
      <w:r w:rsidRPr="00867A3F">
        <w:rPr>
          <w:rFonts w:ascii="Calibri" w:hAnsi="Calibri" w:cs="Calibri"/>
          <w:lang w:val="it-IT"/>
        </w:rPr>
        <w:t>);</w:t>
      </w:r>
    </w:p>
    <w:p w14:paraId="4F50D631" w14:textId="5E645303" w:rsidR="006E66CC" w:rsidRPr="00867A3F" w:rsidRDefault="00485E07" w:rsidP="00226211">
      <w:pPr>
        <w:pStyle w:val="Odstavekseznama"/>
        <w:numPr>
          <w:ilvl w:val="0"/>
          <w:numId w:val="6"/>
        </w:numPr>
        <w:spacing w:after="0" w:line="23" w:lineRule="atLeast"/>
        <w:jc w:val="both"/>
        <w:rPr>
          <w:rFonts w:ascii="Calibri" w:hAnsi="Calibri" w:cs="Calibri"/>
          <w:lang w:val="it-IT"/>
        </w:rPr>
      </w:pPr>
      <w:r w:rsidRPr="00867A3F">
        <w:rPr>
          <w:rFonts w:ascii="Calibri" w:hAnsi="Calibri" w:cs="Calibri"/>
          <w:lang w:val="it-IT"/>
        </w:rPr>
        <w:t>Legge sul partenariato pubblico-privato (Gazzetta Ufficiale della RS n. 127/06);</w:t>
      </w:r>
    </w:p>
    <w:p w14:paraId="77D11C2B" w14:textId="49D183AA" w:rsidR="00F30294" w:rsidRPr="00867A3F" w:rsidRDefault="003047CA" w:rsidP="00226211">
      <w:pPr>
        <w:pStyle w:val="Odstavekseznama"/>
        <w:numPr>
          <w:ilvl w:val="0"/>
          <w:numId w:val="6"/>
        </w:numPr>
        <w:spacing w:after="0" w:line="23" w:lineRule="atLeast"/>
        <w:jc w:val="both"/>
        <w:rPr>
          <w:rFonts w:ascii="Calibri" w:hAnsi="Calibri" w:cs="Calibri"/>
          <w:lang w:val="it-IT"/>
        </w:rPr>
      </w:pPr>
      <w:r w:rsidRPr="00867A3F">
        <w:rPr>
          <w:rFonts w:ascii="Calibri" w:hAnsi="Calibri" w:cs="Calibri"/>
          <w:lang w:val="it-IT"/>
        </w:rPr>
        <w:t>Codice delle obbligazioni (Gazzetta Ufficiale della RS nn. 97/07 – Testo Consolidato, 64/16 – Decisione della C. Cost. e 20/18 – OROZ631);</w:t>
      </w:r>
    </w:p>
    <w:p w14:paraId="7E4FC1B0" w14:textId="62FD6852" w:rsidR="003047CA" w:rsidRPr="00867A3F" w:rsidRDefault="00037E9A" w:rsidP="00226211">
      <w:pPr>
        <w:pStyle w:val="Odstavekseznama"/>
        <w:numPr>
          <w:ilvl w:val="0"/>
          <w:numId w:val="6"/>
        </w:numPr>
        <w:spacing w:after="0" w:line="23" w:lineRule="atLeast"/>
        <w:jc w:val="both"/>
        <w:rPr>
          <w:rFonts w:ascii="Calibri" w:hAnsi="Calibri" w:cs="Calibri"/>
          <w:lang w:val="it-IT"/>
        </w:rPr>
      </w:pPr>
      <w:r w:rsidRPr="00867A3F">
        <w:rPr>
          <w:rFonts w:ascii="Calibri" w:hAnsi="Calibri" w:cs="Calibri"/>
          <w:lang w:val="it-IT"/>
        </w:rPr>
        <w:t>Decreto sul conferimento della concessione per l'attuazione del servizio pubblico nell'ambito dei trasporti sanitari per dialisi nel territorio del Comune di Pirano, del Comune di Isola, del Comune città di Capodistria e del Comune di Ancarano (Gazzetta Ufficiale della RS n. 9/25 e Bollettino Ufficiale del Comune di Isola n. 5/2025);</w:t>
      </w:r>
    </w:p>
    <w:p w14:paraId="7BFEFCB4" w14:textId="05665F46" w:rsidR="00D10C50" w:rsidRPr="00867A3F" w:rsidRDefault="001A302C" w:rsidP="00226211">
      <w:pPr>
        <w:pStyle w:val="Odstavekseznama"/>
        <w:numPr>
          <w:ilvl w:val="0"/>
          <w:numId w:val="6"/>
        </w:numPr>
        <w:spacing w:after="0" w:line="23" w:lineRule="atLeast"/>
        <w:jc w:val="both"/>
        <w:rPr>
          <w:rFonts w:ascii="Calibri" w:hAnsi="Calibri" w:cs="Calibri"/>
          <w:lang w:val="it-IT"/>
        </w:rPr>
      </w:pPr>
      <w:r w:rsidRPr="00867A3F">
        <w:rPr>
          <w:rFonts w:ascii="Calibri" w:hAnsi="Calibri" w:cs="Calibri"/>
          <w:lang w:val="it-IT"/>
        </w:rPr>
        <w:t>altre normative settoriali e atti normativi di grado inferiore.</w:t>
      </w:r>
    </w:p>
    <w:p w14:paraId="328F20D7" w14:textId="77777777" w:rsidR="00FB05D8" w:rsidRPr="00867A3F" w:rsidRDefault="00FB05D8" w:rsidP="00FB05D8">
      <w:pPr>
        <w:spacing w:after="0" w:line="23" w:lineRule="atLeast"/>
        <w:jc w:val="both"/>
        <w:rPr>
          <w:rFonts w:ascii="Calibri" w:hAnsi="Calibri" w:cs="Calibri"/>
          <w:lang w:val="it-IT"/>
        </w:rPr>
      </w:pPr>
    </w:p>
    <w:p w14:paraId="3F947AE5" w14:textId="7CE916E7" w:rsidR="003E1F5B" w:rsidRPr="00867A3F" w:rsidRDefault="00497016" w:rsidP="004209F3">
      <w:pPr>
        <w:pStyle w:val="Naslov2"/>
        <w:rPr>
          <w:rFonts w:cs="Calibri"/>
          <w:color w:val="auto"/>
          <w:lang w:val="it-IT"/>
        </w:rPr>
      </w:pPr>
      <w:bookmarkStart w:id="9" w:name="_Toc236140442"/>
      <w:r w:rsidRPr="00867A3F">
        <w:rPr>
          <w:rFonts w:cs="Calibri"/>
          <w:color w:val="auto"/>
          <w:lang w:val="it-IT"/>
        </w:rPr>
        <w:t>Il Concedente</w:t>
      </w:r>
      <w:bookmarkEnd w:id="7"/>
      <w:bookmarkEnd w:id="9"/>
    </w:p>
    <w:p w14:paraId="1DD111A0" w14:textId="77777777" w:rsidR="006F2C94" w:rsidRPr="00867A3F" w:rsidRDefault="006F2C94" w:rsidP="003E1F5B">
      <w:pPr>
        <w:spacing w:after="0" w:line="23" w:lineRule="atLeast"/>
        <w:jc w:val="both"/>
        <w:rPr>
          <w:rFonts w:ascii="Calibri" w:hAnsi="Calibri" w:cs="Calibri"/>
          <w:lang w:val="it-IT"/>
        </w:rPr>
      </w:pPr>
      <w:r w:rsidRPr="00867A3F">
        <w:rPr>
          <w:rFonts w:ascii="Calibri" w:hAnsi="Calibri" w:cs="Calibri"/>
          <w:lang w:val="it-IT"/>
        </w:rPr>
        <w:t>Nella parte del concedente intervengono:</w:t>
      </w:r>
    </w:p>
    <w:p w14:paraId="66583413" w14:textId="56E3805C" w:rsidR="006F2C94" w:rsidRPr="00867A3F" w:rsidRDefault="003E1F5B" w:rsidP="00226211">
      <w:pPr>
        <w:pStyle w:val="Odstavekseznama"/>
        <w:numPr>
          <w:ilvl w:val="0"/>
          <w:numId w:val="6"/>
        </w:numPr>
        <w:spacing w:after="0" w:line="23" w:lineRule="atLeast"/>
        <w:jc w:val="both"/>
        <w:rPr>
          <w:rFonts w:ascii="Calibri" w:hAnsi="Calibri" w:cs="Calibri"/>
          <w:lang w:val="it-IT"/>
        </w:rPr>
      </w:pPr>
      <w:r w:rsidRPr="00867A3F">
        <w:rPr>
          <w:rFonts w:ascii="Calibri" w:hAnsi="Calibri" w:cs="Calibri"/>
          <w:lang w:val="it-IT"/>
        </w:rPr>
        <w:t>Il Comune di Pirano, Piazza Tartini 2, 6330 Pirano;</w:t>
      </w:r>
    </w:p>
    <w:p w14:paraId="1FC42C27" w14:textId="18CA53D9" w:rsidR="006F2C94" w:rsidRPr="00867A3F" w:rsidRDefault="006F2C94" w:rsidP="00226211">
      <w:pPr>
        <w:pStyle w:val="Odstavekseznama"/>
        <w:numPr>
          <w:ilvl w:val="0"/>
          <w:numId w:val="6"/>
        </w:numPr>
        <w:spacing w:after="0" w:line="23" w:lineRule="atLeast"/>
        <w:jc w:val="both"/>
        <w:rPr>
          <w:rFonts w:ascii="Calibri" w:hAnsi="Calibri" w:cs="Calibri"/>
          <w:lang w:val="it-IT"/>
        </w:rPr>
      </w:pPr>
      <w:r w:rsidRPr="00867A3F">
        <w:rPr>
          <w:rFonts w:ascii="Calibri" w:hAnsi="Calibri" w:cs="Calibri"/>
          <w:lang w:val="it-IT"/>
        </w:rPr>
        <w:t>Il Comune di Isola, Riva del Sole n. 8, 6310 Isola;</w:t>
      </w:r>
    </w:p>
    <w:p w14:paraId="7B912690" w14:textId="6AF67BDA" w:rsidR="006F2C94" w:rsidRPr="00867A3F" w:rsidRDefault="006F2C94" w:rsidP="00226211">
      <w:pPr>
        <w:pStyle w:val="Odstavekseznama"/>
        <w:numPr>
          <w:ilvl w:val="0"/>
          <w:numId w:val="6"/>
        </w:numPr>
        <w:spacing w:after="0" w:line="23" w:lineRule="atLeast"/>
        <w:jc w:val="both"/>
        <w:rPr>
          <w:rFonts w:ascii="Calibri" w:hAnsi="Calibri" w:cs="Calibri"/>
          <w:lang w:val="it-IT"/>
        </w:rPr>
      </w:pPr>
      <w:r w:rsidRPr="00867A3F">
        <w:rPr>
          <w:rFonts w:ascii="Calibri" w:hAnsi="Calibri" w:cs="Calibri"/>
          <w:lang w:val="it-IT"/>
        </w:rPr>
        <w:t xml:space="preserve">Il Comune </w:t>
      </w:r>
      <w:r w:rsidR="00BD7850" w:rsidRPr="00867A3F">
        <w:rPr>
          <w:rFonts w:ascii="Calibri" w:hAnsi="Calibri" w:cs="Calibri"/>
          <w:lang w:val="it-IT"/>
        </w:rPr>
        <w:t xml:space="preserve">città </w:t>
      </w:r>
      <w:r w:rsidRPr="00867A3F">
        <w:rPr>
          <w:rFonts w:ascii="Calibri" w:hAnsi="Calibri" w:cs="Calibri"/>
          <w:lang w:val="it-IT"/>
        </w:rPr>
        <w:t xml:space="preserve"> di Capodistria, Via Giuseppe Verdi 10, 6000 Capodistria;</w:t>
      </w:r>
    </w:p>
    <w:p w14:paraId="27091D7F" w14:textId="6D9AAFDB" w:rsidR="006F2C94" w:rsidRPr="00867A3F" w:rsidRDefault="006F2C94" w:rsidP="00226211">
      <w:pPr>
        <w:pStyle w:val="Odstavekseznama"/>
        <w:numPr>
          <w:ilvl w:val="0"/>
          <w:numId w:val="6"/>
        </w:numPr>
        <w:spacing w:after="0" w:line="23" w:lineRule="atLeast"/>
        <w:jc w:val="both"/>
        <w:rPr>
          <w:rFonts w:ascii="Calibri" w:hAnsi="Calibri" w:cs="Calibri"/>
          <w:lang w:val="it-IT"/>
        </w:rPr>
      </w:pPr>
      <w:r w:rsidRPr="00867A3F">
        <w:rPr>
          <w:rFonts w:ascii="Calibri" w:hAnsi="Calibri" w:cs="Calibri"/>
          <w:lang w:val="it-IT"/>
        </w:rPr>
        <w:t>Il Comune di Ancarano, Strada dell'Adriatico 66, 6280 Ancarano.</w:t>
      </w:r>
    </w:p>
    <w:p w14:paraId="30FAD852" w14:textId="77777777" w:rsidR="006B2A65" w:rsidRPr="00867A3F" w:rsidRDefault="006B2A65" w:rsidP="003E1F5B">
      <w:pPr>
        <w:spacing w:after="0" w:line="23" w:lineRule="atLeast"/>
        <w:jc w:val="both"/>
        <w:rPr>
          <w:rFonts w:ascii="Calibri" w:hAnsi="Calibri" w:cs="Calibri"/>
          <w:lang w:val="it-IT"/>
        </w:rPr>
      </w:pPr>
    </w:p>
    <w:p w14:paraId="7B63127D" w14:textId="2226C813" w:rsidR="006B2A65" w:rsidRPr="00867A3F" w:rsidRDefault="006B2A65" w:rsidP="003E1F5B">
      <w:pPr>
        <w:spacing w:after="0" w:line="23" w:lineRule="atLeast"/>
        <w:jc w:val="both"/>
        <w:rPr>
          <w:rFonts w:ascii="Calibri" w:hAnsi="Calibri" w:cs="Calibri"/>
          <w:lang w:val="it-IT"/>
        </w:rPr>
      </w:pPr>
      <w:r w:rsidRPr="00867A3F">
        <w:rPr>
          <w:rFonts w:ascii="Calibri" w:hAnsi="Calibri" w:cs="Calibri"/>
          <w:lang w:val="it-IT"/>
        </w:rPr>
        <w:t>Salvo diversa indicazione espressa nel testo del presente Bando pubblico, il termine concedente si riferisce al Comune di Pirano autorizzato a svolgere l’intera procedura congiunta del presente Bando pubblico, compresa l’emissione del provvedimento e la decisione su eventuali ricorsi contro tale provvedimento.</w:t>
      </w:r>
    </w:p>
    <w:p w14:paraId="0D68F45D" w14:textId="77777777" w:rsidR="003E1F5B" w:rsidRPr="00867A3F" w:rsidRDefault="003E1F5B" w:rsidP="003E1F5B">
      <w:pPr>
        <w:spacing w:after="0" w:line="23" w:lineRule="atLeast"/>
        <w:jc w:val="both"/>
        <w:rPr>
          <w:rFonts w:ascii="Calibri" w:hAnsi="Calibri" w:cs="Calibri"/>
          <w:lang w:val="it-IT"/>
        </w:rPr>
      </w:pPr>
    </w:p>
    <w:p w14:paraId="0E7348D6" w14:textId="77777777" w:rsidR="003E1F5B" w:rsidRPr="00867A3F" w:rsidRDefault="00497016" w:rsidP="004209F3">
      <w:pPr>
        <w:pStyle w:val="Naslov2"/>
        <w:rPr>
          <w:rFonts w:cs="Calibri"/>
          <w:color w:val="auto"/>
          <w:lang w:val="it-IT"/>
        </w:rPr>
      </w:pPr>
      <w:bookmarkStart w:id="10" w:name="_Toc164930077"/>
      <w:bookmarkStart w:id="11" w:name="_Toc236140443"/>
      <w:r w:rsidRPr="00867A3F">
        <w:rPr>
          <w:rFonts w:cs="Calibri"/>
          <w:color w:val="auto"/>
          <w:lang w:val="it-IT"/>
        </w:rPr>
        <w:t>Oggetto del bando pubblico</w:t>
      </w:r>
      <w:bookmarkEnd w:id="10"/>
      <w:bookmarkEnd w:id="11"/>
    </w:p>
    <w:p w14:paraId="7097BBDF" w14:textId="6FD68C25" w:rsidR="006F2C94" w:rsidRPr="00867A3F" w:rsidRDefault="003E1F5B" w:rsidP="003E1F5B">
      <w:pPr>
        <w:spacing w:after="0" w:line="23" w:lineRule="atLeast"/>
        <w:jc w:val="both"/>
        <w:rPr>
          <w:rFonts w:ascii="Calibri" w:hAnsi="Calibri" w:cs="Calibri"/>
          <w:lang w:val="it-IT"/>
        </w:rPr>
      </w:pPr>
      <w:r w:rsidRPr="00867A3F">
        <w:rPr>
          <w:rFonts w:ascii="Calibri" w:hAnsi="Calibri" w:cs="Calibri"/>
          <w:lang w:val="it-IT"/>
        </w:rPr>
        <w:t>Oggetto della procedura congiunta del bando pubblico è l conferimento della concessione per la fornitura del servizio pubblico sanitario nel settore dei trasporti sanitari per dialisi nel territorio del Comune di Pirano, del Comune di Isola, del Comune città di Capodistria e del Comune di Ancarano ai sensi del Decreto sul conferimento della concessione per l'attuazione del servizio pubblico nell'ambito dei trasporti sanitari per dialisi nel territorio del Comune di Pirano, del Comune di Isola, del Comune città di Capodistria e del Comune di Ancarano, pubblicato sulla Gazzetta Ufficiale della RS n. 9/25 e sul Bollettino Ufficiale del Comune di Isola n. 5/2025.</w:t>
      </w:r>
    </w:p>
    <w:p w14:paraId="544BA954" w14:textId="77777777" w:rsidR="00494CC5" w:rsidRPr="00867A3F" w:rsidRDefault="00494CC5" w:rsidP="003E1F5B">
      <w:pPr>
        <w:spacing w:after="0" w:line="23" w:lineRule="atLeast"/>
        <w:jc w:val="both"/>
        <w:rPr>
          <w:rFonts w:ascii="Calibri" w:hAnsi="Calibri" w:cs="Calibri"/>
          <w:lang w:val="it-IT"/>
        </w:rPr>
      </w:pPr>
    </w:p>
    <w:p w14:paraId="32EAECB2" w14:textId="690E6E48" w:rsidR="00494CC5" w:rsidRPr="00867A3F" w:rsidRDefault="00494CC5" w:rsidP="00494CC5">
      <w:pPr>
        <w:spacing w:after="0" w:line="23" w:lineRule="atLeast"/>
        <w:jc w:val="both"/>
        <w:rPr>
          <w:rFonts w:ascii="Calibri" w:hAnsi="Calibri" w:cs="Calibri"/>
          <w:lang w:val="it-IT"/>
        </w:rPr>
      </w:pPr>
      <w:r w:rsidRPr="00867A3F">
        <w:rPr>
          <w:rFonts w:ascii="Calibri" w:hAnsi="Calibri" w:cs="Calibri"/>
          <w:lang w:val="it-IT"/>
        </w:rPr>
        <w:t xml:space="preserve">La concessione si conferisce poiché gli enti pubblici sanitari non possono garantire personale, attrezzature e locali adeguati </w:t>
      </w:r>
      <w:r w:rsidR="005D5798" w:rsidRPr="00867A3F">
        <w:rPr>
          <w:rFonts w:ascii="Calibri" w:hAnsi="Calibri" w:cs="Calibri"/>
          <w:lang w:val="it-IT"/>
        </w:rPr>
        <w:t>allo</w:t>
      </w:r>
      <w:r w:rsidRPr="00867A3F">
        <w:rPr>
          <w:rFonts w:ascii="Calibri" w:hAnsi="Calibri" w:cs="Calibri"/>
          <w:lang w:val="it-IT"/>
        </w:rPr>
        <w:t xml:space="preserve"> svolgimento dell’attività sanitaria nella misura determinata dalla rete del servizio sanitario pubblico, ovvero non possono garantire la necessaria accessibilità ai servizi sanitari.</w:t>
      </w:r>
    </w:p>
    <w:p w14:paraId="239EEABD" w14:textId="77777777" w:rsidR="00494CC5" w:rsidRPr="00867A3F" w:rsidRDefault="00494CC5" w:rsidP="00494CC5">
      <w:pPr>
        <w:spacing w:after="0" w:line="23" w:lineRule="atLeast"/>
        <w:jc w:val="both"/>
        <w:rPr>
          <w:rFonts w:ascii="Calibri" w:hAnsi="Calibri" w:cs="Calibri"/>
          <w:lang w:val="it-IT"/>
        </w:rPr>
      </w:pPr>
    </w:p>
    <w:p w14:paraId="733957CB" w14:textId="765C0ED5" w:rsidR="00494CC5" w:rsidRPr="00867A3F" w:rsidRDefault="00494CC5" w:rsidP="00494CC5">
      <w:pPr>
        <w:spacing w:after="0" w:line="23" w:lineRule="atLeast"/>
        <w:jc w:val="both"/>
        <w:rPr>
          <w:rFonts w:ascii="Calibri" w:hAnsi="Calibri" w:cs="Calibri"/>
          <w:lang w:val="it-IT"/>
        </w:rPr>
      </w:pPr>
      <w:r w:rsidRPr="00867A3F">
        <w:rPr>
          <w:rFonts w:ascii="Calibri" w:hAnsi="Calibri" w:cs="Calibri"/>
          <w:lang w:val="it-IT"/>
        </w:rPr>
        <w:t>La concessione non è oggetto di eredità, vendita, trasferimento o altro tipo di traffico giuridico. Il negozio giuridico in contrasto con quanto indicato sopra è nullo ai sensi della legge ZZDej.</w:t>
      </w:r>
    </w:p>
    <w:p w14:paraId="2B34DBE4" w14:textId="77777777" w:rsidR="003E1F5B" w:rsidRPr="00867A3F" w:rsidRDefault="003E1F5B" w:rsidP="003E1F5B">
      <w:pPr>
        <w:spacing w:after="0" w:line="23" w:lineRule="atLeast"/>
        <w:jc w:val="both"/>
        <w:rPr>
          <w:rFonts w:ascii="Calibri" w:hAnsi="Calibri" w:cs="Calibri"/>
          <w:lang w:val="it-IT"/>
        </w:rPr>
      </w:pPr>
    </w:p>
    <w:p w14:paraId="25E472DA" w14:textId="77777777" w:rsidR="003E1F5B" w:rsidRPr="00867A3F" w:rsidRDefault="00497016" w:rsidP="004209F3">
      <w:pPr>
        <w:pStyle w:val="Naslov2"/>
        <w:rPr>
          <w:rFonts w:cs="Calibri"/>
          <w:color w:val="auto"/>
          <w:lang w:val="it-IT"/>
        </w:rPr>
      </w:pPr>
      <w:bookmarkStart w:id="12" w:name="_Toc164930078"/>
      <w:bookmarkStart w:id="13" w:name="_Toc236140444"/>
      <w:r w:rsidRPr="00867A3F">
        <w:rPr>
          <w:rFonts w:cs="Calibri"/>
          <w:color w:val="auto"/>
          <w:lang w:val="it-IT"/>
        </w:rPr>
        <w:t>Tipologia, area ed estensione del programma di cui al bando</w:t>
      </w:r>
      <w:bookmarkEnd w:id="12"/>
      <w:bookmarkEnd w:id="13"/>
      <w:r w:rsidRPr="00867A3F">
        <w:rPr>
          <w:rFonts w:cs="Calibri"/>
          <w:color w:val="auto"/>
          <w:lang w:val="it-IT"/>
        </w:rPr>
        <w:t xml:space="preserve"> </w:t>
      </w:r>
    </w:p>
    <w:p w14:paraId="12BB72C7" w14:textId="77777777" w:rsidR="00494CC5" w:rsidRPr="00867A3F" w:rsidRDefault="003E1F5B" w:rsidP="00494CC5">
      <w:pPr>
        <w:spacing w:after="0" w:line="23" w:lineRule="atLeast"/>
        <w:jc w:val="both"/>
        <w:rPr>
          <w:rFonts w:ascii="Calibri" w:hAnsi="Calibri" w:cs="Calibri"/>
          <w:lang w:val="it-IT"/>
        </w:rPr>
      </w:pPr>
      <w:r w:rsidRPr="00867A3F">
        <w:rPr>
          <w:rFonts w:ascii="Calibri" w:hAnsi="Calibri" w:cs="Calibri"/>
          <w:lang w:val="it-IT"/>
        </w:rPr>
        <w:t xml:space="preserve">La concessione per l'attuazione del servizio pubblico nell'ambito dei trasporti sanitari per dialisi nel territorio del Comune di Pirano, del Comune di Isola, del Comune città di Capodistria e del Comune di Ancarano è conferita nell'estensione prevista di </w:t>
      </w:r>
      <w:r w:rsidRPr="00867A3F">
        <w:rPr>
          <w:rFonts w:ascii="Calibri" w:hAnsi="Calibri" w:cs="Calibri"/>
          <w:b/>
          <w:bCs/>
          <w:lang w:val="it-IT"/>
        </w:rPr>
        <w:t>3,33420 squadre di lavoro per il periodo di 15 anni</w:t>
      </w:r>
      <w:r w:rsidRPr="00867A3F">
        <w:rPr>
          <w:rFonts w:ascii="Calibri" w:hAnsi="Calibri" w:cs="Calibri"/>
          <w:lang w:val="it-IT"/>
        </w:rPr>
        <w:t xml:space="preserve"> dal primo giorno di attuazione dell'attività oggetto della concessione. Il servizio pubblico deve essere svolto nel territorio del Comune di Pirano, del Comune di Isola, del Comune città di Capodistria e del Comune di Ancarano. </w:t>
      </w:r>
    </w:p>
    <w:p w14:paraId="28989E57" w14:textId="77777777" w:rsidR="00494CC5" w:rsidRPr="00867A3F" w:rsidRDefault="00494CC5" w:rsidP="003E1F5B">
      <w:pPr>
        <w:spacing w:after="0" w:line="23" w:lineRule="atLeast"/>
        <w:jc w:val="both"/>
        <w:rPr>
          <w:rFonts w:ascii="Calibri" w:hAnsi="Calibri" w:cs="Calibri"/>
          <w:lang w:val="it-IT"/>
        </w:rPr>
      </w:pPr>
    </w:p>
    <w:p w14:paraId="4816D170" w14:textId="721EB59B" w:rsidR="003E1F5B" w:rsidRPr="00867A3F" w:rsidRDefault="003E1F5B" w:rsidP="003E1F5B">
      <w:pPr>
        <w:spacing w:after="0" w:line="23" w:lineRule="atLeast"/>
        <w:jc w:val="both"/>
        <w:rPr>
          <w:rFonts w:ascii="Calibri" w:hAnsi="Calibri" w:cs="Calibri"/>
          <w:b/>
          <w:bCs/>
          <w:lang w:val="it-IT"/>
        </w:rPr>
      </w:pPr>
      <w:r w:rsidRPr="00867A3F">
        <w:rPr>
          <w:rFonts w:ascii="Calibri" w:hAnsi="Calibri" w:cs="Calibri"/>
          <w:lang w:val="it-IT"/>
        </w:rPr>
        <w:t>Il concedente, per l'attuazione della concessione rilascerà un provvedimento in base al presente bando pubblico. Il servizio pubblico sanitario oggetto della concessione deve essere svolto alle modalità e alle condizioni, previste in conformità alla legislazione vigente nonché dal contratto di concessione.</w:t>
      </w:r>
    </w:p>
    <w:p w14:paraId="7D76A04B" w14:textId="77777777" w:rsidR="003E1F5B" w:rsidRPr="00867A3F" w:rsidRDefault="003E1F5B" w:rsidP="003E1F5B">
      <w:pPr>
        <w:spacing w:after="0" w:line="23" w:lineRule="atLeast"/>
        <w:jc w:val="both"/>
        <w:rPr>
          <w:rFonts w:ascii="Calibri" w:hAnsi="Calibri" w:cs="Calibri"/>
          <w:lang w:val="it-IT"/>
        </w:rPr>
      </w:pPr>
    </w:p>
    <w:p w14:paraId="4AF04A1E" w14:textId="77777777" w:rsidR="00FC248A" w:rsidRPr="00867A3F" w:rsidRDefault="00497016" w:rsidP="004209F3">
      <w:pPr>
        <w:pStyle w:val="Naslov2"/>
        <w:rPr>
          <w:rFonts w:cs="Calibri"/>
          <w:color w:val="auto"/>
          <w:lang w:val="it-IT"/>
        </w:rPr>
      </w:pPr>
      <w:bookmarkStart w:id="14" w:name="_Toc164930079"/>
      <w:bookmarkStart w:id="15" w:name="_Toc236140445"/>
      <w:r w:rsidRPr="00867A3F">
        <w:rPr>
          <w:rFonts w:cs="Calibri"/>
          <w:color w:val="auto"/>
          <w:lang w:val="it-IT"/>
        </w:rPr>
        <w:t>Finanziamento dell’oggetto della concessione</w:t>
      </w:r>
      <w:bookmarkEnd w:id="14"/>
      <w:bookmarkEnd w:id="15"/>
      <w:r w:rsidRPr="00867A3F">
        <w:rPr>
          <w:rFonts w:cs="Calibri"/>
          <w:color w:val="auto"/>
          <w:lang w:val="it-IT"/>
        </w:rPr>
        <w:t xml:space="preserve"> </w:t>
      </w:r>
    </w:p>
    <w:p w14:paraId="4A6E3629" w14:textId="30D38551" w:rsidR="00674DFD" w:rsidRPr="00867A3F" w:rsidRDefault="00FC248A" w:rsidP="003E1F5B">
      <w:pPr>
        <w:spacing w:after="0" w:line="23" w:lineRule="atLeast"/>
        <w:jc w:val="both"/>
        <w:rPr>
          <w:rFonts w:ascii="Calibri" w:hAnsi="Calibri" w:cs="Calibri"/>
          <w:lang w:val="it-IT"/>
        </w:rPr>
      </w:pPr>
      <w:r w:rsidRPr="00867A3F">
        <w:rPr>
          <w:rFonts w:ascii="Calibri" w:hAnsi="Calibri" w:cs="Calibri"/>
          <w:lang w:val="it-IT"/>
        </w:rPr>
        <w:t>Il programma di cui al bando è interamente finanziato con i fondi dell’Istituto di assicurazione sanitaria della Slovenia. L’Istituto di assicurazione sanitaria della Slovenia, conclude, entro un mese dalla stipula del contratto di concessione tra i concedenti e il concessionario, il contratto di finanziamento dell’attività oggetto della concessione. Fino alla stipula del contratto di cui alla frase precedente, il concessionario non può avviare l’attività sanitaria oggetto della concessione.</w:t>
      </w:r>
    </w:p>
    <w:p w14:paraId="7664FB3E" w14:textId="77777777" w:rsidR="00F41223" w:rsidRPr="00867A3F" w:rsidRDefault="00F41223" w:rsidP="003E1F5B">
      <w:pPr>
        <w:spacing w:after="0" w:line="23" w:lineRule="atLeast"/>
        <w:jc w:val="both"/>
        <w:rPr>
          <w:rFonts w:ascii="Calibri" w:hAnsi="Calibri" w:cs="Calibri"/>
          <w:lang w:val="it-IT"/>
        </w:rPr>
      </w:pPr>
    </w:p>
    <w:p w14:paraId="1B077C6D" w14:textId="77777777" w:rsidR="00F41223" w:rsidRPr="00867A3F" w:rsidRDefault="00F41223" w:rsidP="00F41223">
      <w:pPr>
        <w:autoSpaceDE w:val="0"/>
        <w:autoSpaceDN w:val="0"/>
        <w:adjustRightInd w:val="0"/>
        <w:spacing w:after="0" w:line="240" w:lineRule="auto"/>
        <w:rPr>
          <w:rFonts w:ascii="Calibri" w:hAnsi="Calibri" w:cs="Calibri"/>
          <w:lang w:val="it-IT"/>
        </w:rPr>
      </w:pPr>
      <w:r w:rsidRPr="00867A3F">
        <w:rPr>
          <w:rFonts w:ascii="Calibri" w:hAnsi="Calibri" w:cs="Calibri"/>
          <w:lang w:val="it-IT"/>
        </w:rPr>
        <w:t xml:space="preserve">Il concessionario non è tenuto a pagare il canone di concessione al concedente. </w:t>
      </w:r>
    </w:p>
    <w:p w14:paraId="25BB9D6D" w14:textId="77777777" w:rsidR="00FC248A" w:rsidRPr="00867A3F" w:rsidRDefault="00FC248A" w:rsidP="003E1F5B">
      <w:pPr>
        <w:spacing w:after="0" w:line="23" w:lineRule="atLeast"/>
        <w:jc w:val="both"/>
        <w:rPr>
          <w:rFonts w:ascii="Calibri" w:hAnsi="Calibri" w:cs="Calibri"/>
          <w:lang w:val="it-IT"/>
        </w:rPr>
      </w:pPr>
    </w:p>
    <w:p w14:paraId="1066A10E" w14:textId="77777777" w:rsidR="003E1F5B" w:rsidRPr="00867A3F" w:rsidRDefault="00497016" w:rsidP="004209F3">
      <w:pPr>
        <w:pStyle w:val="Naslov2"/>
        <w:rPr>
          <w:rFonts w:cs="Calibri"/>
          <w:color w:val="auto"/>
          <w:lang w:val="it-IT"/>
        </w:rPr>
      </w:pPr>
      <w:bookmarkStart w:id="16" w:name="_Toc164930081"/>
      <w:bookmarkStart w:id="17" w:name="_Toc236140446"/>
      <w:r w:rsidRPr="00867A3F">
        <w:rPr>
          <w:rFonts w:cs="Calibri"/>
          <w:color w:val="auto"/>
          <w:lang w:val="it-IT"/>
        </w:rPr>
        <w:t>Inizio e durata della concessione</w:t>
      </w:r>
      <w:bookmarkEnd w:id="16"/>
      <w:bookmarkEnd w:id="17"/>
    </w:p>
    <w:p w14:paraId="4C3D401F" w14:textId="367FC73F" w:rsidR="003E1F5B" w:rsidRPr="00867A3F" w:rsidRDefault="003E1F5B" w:rsidP="003E1F5B">
      <w:pPr>
        <w:spacing w:after="0" w:line="23" w:lineRule="atLeast"/>
        <w:jc w:val="both"/>
        <w:rPr>
          <w:rFonts w:ascii="Calibri" w:hAnsi="Calibri" w:cs="Calibri"/>
          <w:lang w:val="it-IT"/>
        </w:rPr>
      </w:pPr>
      <w:r w:rsidRPr="00867A3F">
        <w:rPr>
          <w:rFonts w:ascii="Calibri" w:hAnsi="Calibri" w:cs="Calibri"/>
          <w:lang w:val="it-IT"/>
        </w:rPr>
        <w:t xml:space="preserve">Il rapporto di concessione è stipulato per un periodo determinato ossia </w:t>
      </w:r>
      <w:r w:rsidRPr="00867A3F">
        <w:rPr>
          <w:rFonts w:ascii="Calibri" w:hAnsi="Calibri" w:cs="Calibri"/>
          <w:b/>
          <w:bCs/>
          <w:lang w:val="it-IT"/>
        </w:rPr>
        <w:t>per un periodo di 15 anni</w:t>
      </w:r>
      <w:r w:rsidRPr="00867A3F">
        <w:rPr>
          <w:rFonts w:ascii="Calibri" w:hAnsi="Calibri" w:cs="Calibri"/>
          <w:lang w:val="it-IT"/>
        </w:rPr>
        <w:t xml:space="preserve">, decorrenti dalla data di inizio di svolgimento dell’attività di concessione oggetto del presente Bando pubblico. </w:t>
      </w:r>
    </w:p>
    <w:p w14:paraId="64D1BB47" w14:textId="77777777" w:rsidR="003E1F5B" w:rsidRPr="00867A3F" w:rsidRDefault="003E1F5B" w:rsidP="003E1F5B">
      <w:pPr>
        <w:spacing w:after="0" w:line="23" w:lineRule="atLeast"/>
        <w:jc w:val="both"/>
        <w:rPr>
          <w:rFonts w:ascii="Calibri" w:hAnsi="Calibri" w:cs="Calibri"/>
          <w:lang w:val="it-IT"/>
        </w:rPr>
      </w:pPr>
    </w:p>
    <w:p w14:paraId="5CC7DCB5" w14:textId="59463F2B" w:rsidR="00FB05D8" w:rsidRPr="00867A3F" w:rsidRDefault="00FB05D8" w:rsidP="004209F3">
      <w:pPr>
        <w:pStyle w:val="Naslov2"/>
        <w:rPr>
          <w:rFonts w:cs="Calibri"/>
          <w:color w:val="auto"/>
          <w:lang w:val="it-IT"/>
        </w:rPr>
      </w:pPr>
      <w:bookmarkStart w:id="18" w:name="_Toc236140447"/>
      <w:r w:rsidRPr="00867A3F">
        <w:rPr>
          <w:rFonts w:cs="Calibri"/>
          <w:color w:val="auto"/>
          <w:lang w:val="it-IT"/>
        </w:rPr>
        <w:t>Redazione dell’offerta</w:t>
      </w:r>
      <w:bookmarkEnd w:id="18"/>
    </w:p>
    <w:p w14:paraId="2CE809AC" w14:textId="132C3D42" w:rsidR="00FB05D8" w:rsidRPr="00867A3F" w:rsidRDefault="003F2C2D" w:rsidP="00D844AC">
      <w:pPr>
        <w:spacing w:after="0" w:line="23" w:lineRule="atLeast"/>
        <w:jc w:val="both"/>
        <w:rPr>
          <w:rFonts w:ascii="Calibri" w:hAnsi="Calibri" w:cs="Calibri"/>
          <w:lang w:val="it-IT"/>
        </w:rPr>
      </w:pPr>
      <w:r w:rsidRPr="00867A3F">
        <w:rPr>
          <w:rFonts w:ascii="Calibri" w:hAnsi="Calibri" w:cs="Calibri"/>
          <w:lang w:val="it-IT"/>
        </w:rPr>
        <w:t>Il candidato deve redigere l’offerta in lingua slovena; anche tutti gli elementi obbligatori della documentazione di gara, gli attestati e gli allegati devono essere redatti, allegati o tradotti in lingua slovena. Per i documenti e gli allegati redatti in un’altra lingua, l’offerta deve includere una traduzione giurata in lingua slovena.</w:t>
      </w:r>
    </w:p>
    <w:p w14:paraId="3B200BA8" w14:textId="77777777" w:rsidR="009F6669" w:rsidRPr="00867A3F" w:rsidRDefault="009F6669" w:rsidP="00D844AC">
      <w:pPr>
        <w:spacing w:after="0" w:line="23" w:lineRule="atLeast"/>
        <w:jc w:val="both"/>
        <w:rPr>
          <w:rFonts w:ascii="Calibri" w:hAnsi="Calibri" w:cs="Calibri"/>
          <w:lang w:val="it-IT"/>
        </w:rPr>
      </w:pPr>
    </w:p>
    <w:p w14:paraId="02227BAC" w14:textId="77777777" w:rsidR="009F6669" w:rsidRPr="00867A3F" w:rsidRDefault="009F6669" w:rsidP="009F6669">
      <w:pPr>
        <w:spacing w:after="0" w:line="23" w:lineRule="atLeast"/>
        <w:jc w:val="both"/>
        <w:rPr>
          <w:rFonts w:ascii="Calibri" w:hAnsi="Calibri" w:cs="Calibri"/>
          <w:lang w:val="it-IT"/>
        </w:rPr>
      </w:pPr>
      <w:r w:rsidRPr="00867A3F">
        <w:rPr>
          <w:rFonts w:ascii="Calibri" w:hAnsi="Calibri" w:cs="Calibri"/>
          <w:lang w:val="it-IT"/>
        </w:rPr>
        <w:t>I moduli di adesione devo essere presentati in originale e firmati. Fatto salvo quanto precede, gli attestati possono essere presentati come fotocopie dei documenti. Prima del conferimento della concessione, il concedente si riserva il diritto di richiedere la presa in visione dei documenti originali delle fotocopie dei documenti presentati.</w:t>
      </w:r>
    </w:p>
    <w:p w14:paraId="70CF53E4" w14:textId="77777777" w:rsidR="00902D02" w:rsidRPr="00867A3F" w:rsidRDefault="00902D02" w:rsidP="00D844AC">
      <w:pPr>
        <w:spacing w:after="0" w:line="23" w:lineRule="atLeast"/>
        <w:jc w:val="both"/>
        <w:rPr>
          <w:rFonts w:ascii="Calibri" w:hAnsi="Calibri" w:cs="Calibri"/>
          <w:lang w:val="it-IT"/>
        </w:rPr>
      </w:pPr>
    </w:p>
    <w:p w14:paraId="545B8AEB" w14:textId="06DEB972" w:rsidR="00902D02" w:rsidRPr="00867A3F" w:rsidRDefault="00902D02" w:rsidP="004209F3">
      <w:pPr>
        <w:pStyle w:val="Naslov2"/>
        <w:rPr>
          <w:rFonts w:cs="Calibri"/>
          <w:color w:val="auto"/>
          <w:lang w:val="it-IT"/>
        </w:rPr>
      </w:pPr>
      <w:bookmarkStart w:id="19" w:name="_Toc236140448"/>
      <w:r w:rsidRPr="00867A3F">
        <w:rPr>
          <w:rFonts w:cs="Calibri"/>
          <w:color w:val="auto"/>
          <w:lang w:val="it-IT"/>
        </w:rPr>
        <w:t>Istruzioni per la redazione e la presentazione dell’offerta</w:t>
      </w:r>
      <w:bookmarkEnd w:id="19"/>
    </w:p>
    <w:p w14:paraId="4D8CA5CB" w14:textId="77777777" w:rsidR="00FA38AC" w:rsidRPr="00867A3F" w:rsidRDefault="00680E32" w:rsidP="00680E32">
      <w:pPr>
        <w:spacing w:after="0" w:line="23" w:lineRule="atLeast"/>
        <w:jc w:val="both"/>
        <w:rPr>
          <w:rFonts w:ascii="Calibri" w:hAnsi="Calibri" w:cs="Calibri"/>
          <w:lang w:val="it-IT"/>
        </w:rPr>
      </w:pPr>
      <w:r w:rsidRPr="00867A3F">
        <w:rPr>
          <w:rFonts w:ascii="Calibri" w:hAnsi="Calibri" w:cs="Calibri"/>
          <w:lang w:val="it-IT"/>
        </w:rPr>
        <w:t xml:space="preserve">Il concedente valuterà solo le offerte valide. Saranno considerate valide le offerte che risultino presentate </w:t>
      </w:r>
      <w:r w:rsidRPr="00867A3F">
        <w:rPr>
          <w:rFonts w:ascii="Calibri" w:hAnsi="Calibri" w:cs="Calibri"/>
          <w:b/>
          <w:bCs/>
          <w:lang w:val="it-IT"/>
        </w:rPr>
        <w:t xml:space="preserve">tempestivamente, corrette </w:t>
      </w:r>
      <w:r w:rsidRPr="00867A3F">
        <w:rPr>
          <w:rFonts w:ascii="Calibri" w:hAnsi="Calibri" w:cs="Calibri"/>
          <w:lang w:val="it-IT"/>
        </w:rPr>
        <w:t>e</w:t>
      </w:r>
      <w:r w:rsidRPr="00867A3F">
        <w:rPr>
          <w:rFonts w:ascii="Calibri" w:hAnsi="Calibri" w:cs="Calibri"/>
          <w:b/>
          <w:bCs/>
          <w:lang w:val="it-IT"/>
        </w:rPr>
        <w:t xml:space="preserve"> complete</w:t>
      </w:r>
      <w:r w:rsidRPr="00867A3F">
        <w:rPr>
          <w:rFonts w:ascii="Calibri" w:hAnsi="Calibri" w:cs="Calibri"/>
          <w:lang w:val="it-IT"/>
        </w:rPr>
        <w:t xml:space="preserve">. Non è ammessa l’integrazione delle offerte. Il concedente può richiedere ai candidati chiarimenti o documenti al solo fine di facilitare l’esame, il confronto e la valutazione delle offerte. Il concedente si riserva il diritto di verificare la veridicità e </w:t>
      </w:r>
      <w:r w:rsidRPr="00867A3F">
        <w:rPr>
          <w:rFonts w:ascii="Calibri" w:hAnsi="Calibri" w:cs="Calibri"/>
          <w:lang w:val="it-IT"/>
        </w:rPr>
        <w:lastRenderedPageBreak/>
        <w:t xml:space="preserve">credibilità delle informazioni contenute nell'offerta, l'adempimento delle condizioni legali e di altro tipo nonché di verificare tutte le informazioni fornite nell'offerta. </w:t>
      </w:r>
    </w:p>
    <w:p w14:paraId="3D6B86BB" w14:textId="77777777" w:rsidR="00FA38AC" w:rsidRPr="00867A3F" w:rsidRDefault="00FA38AC" w:rsidP="00680E32">
      <w:pPr>
        <w:spacing w:after="0" w:line="23" w:lineRule="atLeast"/>
        <w:jc w:val="both"/>
        <w:rPr>
          <w:rFonts w:ascii="Calibri" w:hAnsi="Calibri" w:cs="Calibri"/>
          <w:lang w:val="it-IT"/>
        </w:rPr>
      </w:pPr>
    </w:p>
    <w:p w14:paraId="24CAA4D9" w14:textId="27C14B1E" w:rsidR="00902D02" w:rsidRPr="00867A3F" w:rsidRDefault="00680E32" w:rsidP="00680E32">
      <w:pPr>
        <w:spacing w:after="0" w:line="23" w:lineRule="atLeast"/>
        <w:jc w:val="both"/>
        <w:rPr>
          <w:rFonts w:ascii="Calibri" w:hAnsi="Calibri" w:cs="Calibri"/>
          <w:lang w:val="it-IT"/>
        </w:rPr>
      </w:pPr>
      <w:r w:rsidRPr="00867A3F">
        <w:rPr>
          <w:rFonts w:ascii="Calibri" w:hAnsi="Calibri" w:cs="Calibri"/>
          <w:lang w:val="it-IT"/>
        </w:rPr>
        <w:t>Conformemente alle disposizioni dell'articolo 44 c, comma 3, della Legge ZZDej, in merito ai documenti giustificativi che il concedente può ottenere dai registri ufficiali, il candidato dà il proprio consenso scritto e del titolare responsabile dell'attività sanitaria al concedente per ottenere tali informazioni dai registri ufficiali.</w:t>
      </w:r>
    </w:p>
    <w:p w14:paraId="0C8BB2C9" w14:textId="77777777" w:rsidR="00902D02" w:rsidRPr="00867A3F" w:rsidRDefault="00902D02" w:rsidP="00D844AC">
      <w:pPr>
        <w:spacing w:after="0" w:line="23" w:lineRule="atLeast"/>
        <w:jc w:val="both"/>
        <w:rPr>
          <w:rFonts w:ascii="Calibri" w:hAnsi="Calibri" w:cs="Calibri"/>
          <w:lang w:val="it-IT"/>
        </w:rPr>
      </w:pPr>
    </w:p>
    <w:p w14:paraId="4E94D3FB" w14:textId="01F75BFA" w:rsidR="001A3A6D" w:rsidRPr="00867A3F" w:rsidRDefault="001A3A6D" w:rsidP="004209F3">
      <w:pPr>
        <w:pStyle w:val="Naslov2"/>
        <w:rPr>
          <w:rFonts w:cs="Calibri"/>
          <w:color w:val="auto"/>
          <w:lang w:val="it-IT"/>
        </w:rPr>
      </w:pPr>
      <w:bookmarkStart w:id="20" w:name="_Toc236140449"/>
      <w:r w:rsidRPr="00867A3F">
        <w:rPr>
          <w:rFonts w:cs="Calibri"/>
          <w:color w:val="auto"/>
          <w:lang w:val="it-IT"/>
        </w:rPr>
        <w:t>Offerta pervenuta tempestivamente</w:t>
      </w:r>
      <w:bookmarkEnd w:id="20"/>
    </w:p>
    <w:p w14:paraId="1F4ABDAA" w14:textId="122E6912" w:rsidR="00CC6721" w:rsidRPr="00867A3F" w:rsidRDefault="00FB1736" w:rsidP="00FB1736">
      <w:pPr>
        <w:spacing w:after="0" w:line="23" w:lineRule="atLeast"/>
        <w:jc w:val="both"/>
        <w:rPr>
          <w:rFonts w:ascii="Calibri" w:hAnsi="Calibri" w:cs="Calibri"/>
          <w:lang w:val="it-IT"/>
        </w:rPr>
      </w:pPr>
      <w:r w:rsidRPr="00867A3F">
        <w:rPr>
          <w:rFonts w:ascii="Calibri" w:hAnsi="Calibri" w:cs="Calibri"/>
          <w:lang w:val="it-IT"/>
        </w:rPr>
        <w:t xml:space="preserve">L’offerta si considera </w:t>
      </w:r>
      <w:r w:rsidRPr="00867A3F">
        <w:rPr>
          <w:rFonts w:ascii="Calibri" w:hAnsi="Calibri" w:cs="Calibri"/>
          <w:b/>
          <w:bCs/>
          <w:lang w:val="it-IT"/>
        </w:rPr>
        <w:t>tempestiva</w:t>
      </w:r>
      <w:r w:rsidRPr="00867A3F">
        <w:rPr>
          <w:rFonts w:ascii="Calibri" w:hAnsi="Calibri" w:cs="Calibri"/>
          <w:lang w:val="it-IT"/>
        </w:rPr>
        <w:t xml:space="preserve"> se perviene all’Ufficio protocollo del Comune di Pirano o all’indirizzo del Comune di Pirano, autorizzato alla gestione della procedura congiunta del bando pubblico, entro e non oltre </w:t>
      </w:r>
      <w:r w:rsidRPr="00867A3F">
        <w:rPr>
          <w:rFonts w:ascii="Calibri" w:hAnsi="Calibri" w:cs="Calibri"/>
          <w:b/>
          <w:bCs/>
          <w:lang w:val="it-IT"/>
        </w:rPr>
        <w:t xml:space="preserve">le ore 9.00 del giorno </w:t>
      </w:r>
      <w:r w:rsidR="005D5798" w:rsidRPr="00867A3F">
        <w:rPr>
          <w:rFonts w:ascii="Calibri" w:hAnsi="Calibri" w:cs="Calibri"/>
          <w:b/>
          <w:bCs/>
          <w:lang w:val="it-IT"/>
        </w:rPr>
        <w:t>21</w:t>
      </w:r>
      <w:r w:rsidRPr="00867A3F">
        <w:rPr>
          <w:rFonts w:ascii="Calibri" w:hAnsi="Calibri" w:cs="Calibri"/>
          <w:b/>
          <w:bCs/>
          <w:lang w:val="it-IT"/>
        </w:rPr>
        <w:t xml:space="preserve"> </w:t>
      </w:r>
      <w:r w:rsidR="005D5798" w:rsidRPr="00867A3F">
        <w:rPr>
          <w:rFonts w:ascii="Calibri" w:hAnsi="Calibri" w:cs="Calibri"/>
          <w:b/>
          <w:bCs/>
          <w:lang w:val="it-IT"/>
        </w:rPr>
        <w:t xml:space="preserve">settembre </w:t>
      </w:r>
      <w:r w:rsidRPr="00867A3F">
        <w:rPr>
          <w:rFonts w:ascii="Calibri" w:hAnsi="Calibri" w:cs="Calibri"/>
          <w:b/>
          <w:bCs/>
          <w:lang w:val="it-IT"/>
        </w:rPr>
        <w:t>202</w:t>
      </w:r>
      <w:r w:rsidR="005D5798" w:rsidRPr="00867A3F">
        <w:rPr>
          <w:rFonts w:ascii="Calibri" w:hAnsi="Calibri" w:cs="Calibri"/>
          <w:b/>
          <w:bCs/>
          <w:lang w:val="it-IT"/>
        </w:rPr>
        <w:t>6</w:t>
      </w:r>
      <w:r w:rsidRPr="00867A3F">
        <w:rPr>
          <w:rFonts w:ascii="Calibri" w:hAnsi="Calibri" w:cs="Calibri"/>
          <w:b/>
          <w:bCs/>
          <w:lang w:val="it-IT"/>
        </w:rPr>
        <w:t>,</w:t>
      </w:r>
      <w:r w:rsidRPr="00867A3F">
        <w:rPr>
          <w:rFonts w:ascii="Calibri" w:hAnsi="Calibri" w:cs="Calibri"/>
          <w:lang w:val="it-IT"/>
        </w:rPr>
        <w:t xml:space="preserve"> sia personalmente sia a mezzo posta raccomandata. </w:t>
      </w:r>
    </w:p>
    <w:p w14:paraId="115AF375" w14:textId="77777777" w:rsidR="00CC6721" w:rsidRPr="00867A3F" w:rsidRDefault="00CC6721" w:rsidP="00FB1736">
      <w:pPr>
        <w:spacing w:after="0" w:line="23" w:lineRule="atLeast"/>
        <w:jc w:val="both"/>
        <w:rPr>
          <w:rFonts w:ascii="Calibri" w:hAnsi="Calibri" w:cs="Calibri"/>
          <w:lang w:val="it-IT"/>
        </w:rPr>
      </w:pPr>
    </w:p>
    <w:p w14:paraId="485A4810" w14:textId="4436D28F" w:rsidR="00CC6721" w:rsidRPr="00867A3F" w:rsidRDefault="00494CC5" w:rsidP="00CC6721">
      <w:pPr>
        <w:spacing w:after="0" w:line="23" w:lineRule="atLeast"/>
        <w:jc w:val="both"/>
        <w:rPr>
          <w:rFonts w:ascii="Calibri" w:hAnsi="Calibri" w:cs="Calibri"/>
          <w:lang w:val="it-IT"/>
        </w:rPr>
      </w:pPr>
      <w:r w:rsidRPr="00867A3F">
        <w:rPr>
          <w:rFonts w:ascii="Calibri" w:hAnsi="Calibri" w:cs="Calibri"/>
          <w:lang w:val="it-IT"/>
        </w:rPr>
        <w:t>Le offerte devono essere inviate a mezzo posta raccomandata o consegnate personalmente al seguente indirizzo del Comune di Pirano:</w:t>
      </w:r>
    </w:p>
    <w:p w14:paraId="4A8B7058" w14:textId="77777777" w:rsidR="00CC6721" w:rsidRPr="00867A3F" w:rsidRDefault="00CC6721" w:rsidP="00CC6721">
      <w:pPr>
        <w:spacing w:after="0" w:line="23" w:lineRule="atLeast"/>
        <w:jc w:val="both"/>
        <w:rPr>
          <w:rFonts w:ascii="Calibri" w:hAnsi="Calibri" w:cs="Calibri"/>
          <w:b/>
          <w:bCs/>
          <w:lang w:val="it-IT"/>
        </w:rPr>
      </w:pPr>
      <w:r w:rsidRPr="00867A3F">
        <w:rPr>
          <w:rFonts w:ascii="Calibri" w:hAnsi="Calibri" w:cs="Calibri"/>
          <w:b/>
          <w:bCs/>
          <w:lang w:val="it-IT"/>
        </w:rPr>
        <w:t>Comune di Pirano</w:t>
      </w:r>
    </w:p>
    <w:p w14:paraId="6261B456" w14:textId="77777777" w:rsidR="00CC6721" w:rsidRPr="00867A3F" w:rsidRDefault="00CC6721" w:rsidP="00CC6721">
      <w:pPr>
        <w:spacing w:after="0" w:line="23" w:lineRule="atLeast"/>
        <w:jc w:val="both"/>
        <w:rPr>
          <w:rFonts w:ascii="Calibri" w:hAnsi="Calibri" w:cs="Calibri"/>
          <w:b/>
          <w:bCs/>
          <w:lang w:val="it-IT"/>
        </w:rPr>
      </w:pPr>
      <w:r w:rsidRPr="00867A3F">
        <w:rPr>
          <w:rFonts w:ascii="Calibri" w:hAnsi="Calibri" w:cs="Calibri"/>
          <w:b/>
          <w:bCs/>
          <w:lang w:val="it-IT"/>
        </w:rPr>
        <w:t>Piazza Tartini 2</w:t>
      </w:r>
    </w:p>
    <w:p w14:paraId="59503550" w14:textId="77777777" w:rsidR="00CC6721" w:rsidRPr="00867A3F" w:rsidRDefault="00CC6721" w:rsidP="00CC6721">
      <w:pPr>
        <w:spacing w:after="0" w:line="23" w:lineRule="atLeast"/>
        <w:jc w:val="both"/>
        <w:rPr>
          <w:rFonts w:ascii="Calibri" w:hAnsi="Calibri" w:cs="Calibri"/>
          <w:lang w:val="it-IT"/>
        </w:rPr>
      </w:pPr>
      <w:r w:rsidRPr="00867A3F">
        <w:rPr>
          <w:rFonts w:ascii="Calibri" w:hAnsi="Calibri" w:cs="Calibri"/>
          <w:b/>
          <w:bCs/>
          <w:lang w:val="it-IT"/>
        </w:rPr>
        <w:t>6330 Pirano</w:t>
      </w:r>
    </w:p>
    <w:p w14:paraId="751A1161" w14:textId="77777777" w:rsidR="00CC6721" w:rsidRPr="00867A3F" w:rsidRDefault="00CC6721" w:rsidP="00CC6721">
      <w:pPr>
        <w:spacing w:after="0" w:line="23" w:lineRule="atLeast"/>
        <w:ind w:left="708"/>
        <w:jc w:val="both"/>
        <w:rPr>
          <w:rFonts w:ascii="Calibri" w:hAnsi="Calibri" w:cs="Calibri"/>
          <w:lang w:val="it-IT"/>
        </w:rPr>
      </w:pPr>
    </w:p>
    <w:p w14:paraId="0419B5D8" w14:textId="77777777" w:rsidR="00CC6721" w:rsidRPr="00867A3F" w:rsidRDefault="00CC6721" w:rsidP="00CC6721">
      <w:pPr>
        <w:spacing w:after="0" w:line="23" w:lineRule="atLeast"/>
        <w:ind w:left="708"/>
        <w:jc w:val="both"/>
        <w:rPr>
          <w:rFonts w:ascii="Calibri" w:hAnsi="Calibri" w:cs="Calibri"/>
          <w:b/>
          <w:bCs/>
          <w:lang w:val="it-IT"/>
        </w:rPr>
      </w:pPr>
      <w:r w:rsidRPr="00867A3F">
        <w:rPr>
          <w:rFonts w:ascii="Calibri" w:hAnsi="Calibri" w:cs="Calibri"/>
          <w:b/>
          <w:bCs/>
          <w:lang w:val="it-IT"/>
        </w:rPr>
        <w:t>Orario di apertura al pubblico dell’Ufficio protocollo</w:t>
      </w:r>
      <w:r w:rsidRPr="00867A3F">
        <w:rPr>
          <w:rFonts w:ascii="Calibri" w:hAnsi="Calibri" w:cs="Calibri"/>
          <w:lang w:val="it-IT"/>
        </w:rPr>
        <w:t xml:space="preserve"> (per la notifica a mani proprie):</w:t>
      </w:r>
    </w:p>
    <w:p w14:paraId="6961DFD4" w14:textId="77777777" w:rsidR="00CC6721" w:rsidRPr="00867A3F" w:rsidRDefault="00CC6721" w:rsidP="00CC6721">
      <w:pPr>
        <w:spacing w:after="0" w:line="23" w:lineRule="atLeast"/>
        <w:ind w:left="708"/>
        <w:jc w:val="both"/>
        <w:rPr>
          <w:rFonts w:ascii="Calibri" w:hAnsi="Calibri" w:cs="Calibri"/>
          <w:lang w:val="it-IT"/>
        </w:rPr>
      </w:pPr>
      <w:r w:rsidRPr="00867A3F">
        <w:rPr>
          <w:rFonts w:ascii="Calibri" w:hAnsi="Calibri" w:cs="Calibri"/>
          <w:lang w:val="it-IT"/>
        </w:rPr>
        <w:t>Lunedì: 8.00 - 12.00 e 13.00 - 15.00</w:t>
      </w:r>
    </w:p>
    <w:p w14:paraId="6AD4C957" w14:textId="77777777" w:rsidR="00CC6721" w:rsidRPr="00867A3F" w:rsidRDefault="00CC6721" w:rsidP="00CC6721">
      <w:pPr>
        <w:spacing w:after="0" w:line="23" w:lineRule="atLeast"/>
        <w:ind w:left="708"/>
        <w:jc w:val="both"/>
        <w:rPr>
          <w:rFonts w:ascii="Calibri" w:hAnsi="Calibri" w:cs="Calibri"/>
          <w:lang w:val="it-IT"/>
        </w:rPr>
      </w:pPr>
      <w:r w:rsidRPr="00867A3F">
        <w:rPr>
          <w:rFonts w:ascii="Calibri" w:hAnsi="Calibri" w:cs="Calibri"/>
          <w:lang w:val="it-IT"/>
        </w:rPr>
        <w:t>Martedì: 8.00 - 12.00</w:t>
      </w:r>
    </w:p>
    <w:p w14:paraId="003CFC14" w14:textId="77777777" w:rsidR="00CC6721" w:rsidRPr="00867A3F" w:rsidRDefault="00CC6721" w:rsidP="00CC6721">
      <w:pPr>
        <w:spacing w:after="0" w:line="23" w:lineRule="atLeast"/>
        <w:ind w:left="708"/>
        <w:jc w:val="both"/>
        <w:rPr>
          <w:rFonts w:ascii="Calibri" w:hAnsi="Calibri" w:cs="Calibri"/>
          <w:lang w:val="it-IT"/>
        </w:rPr>
      </w:pPr>
      <w:r w:rsidRPr="00867A3F">
        <w:rPr>
          <w:rFonts w:ascii="Calibri" w:hAnsi="Calibri" w:cs="Calibri"/>
          <w:lang w:val="it-IT"/>
        </w:rPr>
        <w:t>Mercoledì: 8.00 - 12.00 e 14.00 - 17.00</w:t>
      </w:r>
    </w:p>
    <w:p w14:paraId="3E9F4D47" w14:textId="77777777" w:rsidR="00CC6721" w:rsidRPr="00867A3F" w:rsidRDefault="00CC6721" w:rsidP="00CC6721">
      <w:pPr>
        <w:spacing w:after="0" w:line="23" w:lineRule="atLeast"/>
        <w:ind w:left="708"/>
        <w:jc w:val="both"/>
        <w:rPr>
          <w:rFonts w:ascii="Calibri" w:hAnsi="Calibri" w:cs="Calibri"/>
          <w:lang w:val="it-IT"/>
        </w:rPr>
      </w:pPr>
      <w:r w:rsidRPr="00867A3F">
        <w:rPr>
          <w:rFonts w:ascii="Calibri" w:hAnsi="Calibri" w:cs="Calibri"/>
          <w:lang w:val="it-IT"/>
        </w:rPr>
        <w:t>Giovedì: 8.00 - 12.00</w:t>
      </w:r>
    </w:p>
    <w:p w14:paraId="0064779D" w14:textId="77777777" w:rsidR="00CC6721" w:rsidRPr="00867A3F" w:rsidRDefault="00CC6721" w:rsidP="00CC6721">
      <w:pPr>
        <w:spacing w:after="0" w:line="23" w:lineRule="atLeast"/>
        <w:ind w:left="708"/>
        <w:jc w:val="both"/>
        <w:rPr>
          <w:rFonts w:ascii="Calibri" w:hAnsi="Calibri" w:cs="Calibri"/>
          <w:lang w:val="it-IT"/>
        </w:rPr>
      </w:pPr>
      <w:r w:rsidRPr="00867A3F">
        <w:rPr>
          <w:rFonts w:ascii="Calibri" w:hAnsi="Calibri" w:cs="Calibri"/>
          <w:lang w:val="it-IT"/>
        </w:rPr>
        <w:t>Venerdì: 8.00 - 12.00</w:t>
      </w:r>
    </w:p>
    <w:p w14:paraId="294D633B" w14:textId="77777777" w:rsidR="00CC6721" w:rsidRPr="00867A3F" w:rsidRDefault="00CC6721" w:rsidP="00FB1736">
      <w:pPr>
        <w:spacing w:after="0" w:line="23" w:lineRule="atLeast"/>
        <w:jc w:val="both"/>
        <w:rPr>
          <w:rFonts w:ascii="Calibri" w:hAnsi="Calibri" w:cs="Calibri"/>
          <w:lang w:val="it-IT"/>
        </w:rPr>
      </w:pPr>
    </w:p>
    <w:p w14:paraId="18E493D2" w14:textId="0B45D5DE" w:rsidR="00CC6721" w:rsidRPr="00867A3F" w:rsidRDefault="00FB1736" w:rsidP="00FB1736">
      <w:pPr>
        <w:spacing w:after="0" w:line="23" w:lineRule="atLeast"/>
        <w:jc w:val="both"/>
        <w:rPr>
          <w:rFonts w:ascii="Calibri" w:hAnsi="Calibri" w:cs="Calibri"/>
          <w:lang w:val="it-IT"/>
        </w:rPr>
      </w:pPr>
      <w:r w:rsidRPr="00867A3F">
        <w:rPr>
          <w:rFonts w:ascii="Calibri" w:hAnsi="Calibri" w:cs="Calibri"/>
          <w:lang w:val="it-IT"/>
        </w:rPr>
        <w:t xml:space="preserve">Saranno prese in considerazione soltanto le offerte pervenute all’indirizzo del Comune di Pirano ovv. all’Ufficio protocollo entro la data indicata. Le offerte che perverranno dopo il termine sopraindicato, in modalità diversa o a un indirizzo differente, saranno rigettate con relativa delibera del concedente in quanto tardive. </w:t>
      </w:r>
    </w:p>
    <w:p w14:paraId="1407A8CC" w14:textId="77777777" w:rsidR="00CC6721" w:rsidRPr="00867A3F" w:rsidRDefault="00CC6721" w:rsidP="00FB1736">
      <w:pPr>
        <w:spacing w:after="0" w:line="23" w:lineRule="atLeast"/>
        <w:jc w:val="both"/>
        <w:rPr>
          <w:rFonts w:ascii="Calibri" w:hAnsi="Calibri" w:cs="Calibri"/>
          <w:lang w:val="it-IT"/>
        </w:rPr>
      </w:pPr>
    </w:p>
    <w:p w14:paraId="04E354DB" w14:textId="77777777" w:rsidR="00FB1736" w:rsidRPr="00867A3F" w:rsidRDefault="00CC6721" w:rsidP="00FB1736">
      <w:pPr>
        <w:spacing w:after="0" w:line="23" w:lineRule="atLeast"/>
        <w:jc w:val="both"/>
        <w:rPr>
          <w:rFonts w:ascii="Calibri" w:hAnsi="Calibri" w:cs="Calibri"/>
          <w:lang w:val="it-IT"/>
        </w:rPr>
      </w:pPr>
      <w:r w:rsidRPr="00867A3F">
        <w:rPr>
          <w:rFonts w:ascii="Calibri" w:hAnsi="Calibri" w:cs="Calibri"/>
          <w:lang w:val="it-IT"/>
        </w:rPr>
        <w:t xml:space="preserve">Nel caso in cui il candidato presenta tempestivamente due o più offerte con contenuti diversi, il concedente non esaminerà le stesse. Tale candidato sarà escluso dalla fase successiva del procedimento del bando pubblico. </w:t>
      </w:r>
    </w:p>
    <w:p w14:paraId="203B189F" w14:textId="77777777" w:rsidR="00396B55" w:rsidRPr="00867A3F" w:rsidRDefault="00396B55" w:rsidP="003E1F5B">
      <w:pPr>
        <w:spacing w:after="0" w:line="23" w:lineRule="atLeast"/>
        <w:jc w:val="both"/>
        <w:rPr>
          <w:rFonts w:ascii="Calibri" w:hAnsi="Calibri" w:cs="Calibri"/>
          <w:lang w:val="it-IT"/>
        </w:rPr>
      </w:pPr>
    </w:p>
    <w:p w14:paraId="66A94060" w14:textId="168DF022" w:rsidR="00B026C4" w:rsidRPr="00867A3F" w:rsidRDefault="00B026C4" w:rsidP="004209F3">
      <w:pPr>
        <w:pStyle w:val="Naslov2"/>
        <w:rPr>
          <w:rFonts w:cs="Calibri"/>
          <w:color w:val="auto"/>
          <w:lang w:val="it-IT"/>
        </w:rPr>
      </w:pPr>
      <w:bookmarkStart w:id="21" w:name="_Toc236140450"/>
      <w:r w:rsidRPr="00867A3F">
        <w:rPr>
          <w:rFonts w:cs="Calibri"/>
          <w:color w:val="auto"/>
          <w:lang w:val="it-IT"/>
        </w:rPr>
        <w:t>Offerta regolare</w:t>
      </w:r>
      <w:bookmarkEnd w:id="21"/>
    </w:p>
    <w:p w14:paraId="54067294" w14:textId="77777777" w:rsidR="00EB47D7" w:rsidRPr="00867A3F" w:rsidRDefault="009952E7" w:rsidP="00DD285A">
      <w:pPr>
        <w:spacing w:after="0" w:line="23" w:lineRule="atLeast"/>
        <w:jc w:val="both"/>
        <w:rPr>
          <w:rFonts w:ascii="Calibri" w:hAnsi="Calibri" w:cs="Calibri"/>
          <w:lang w:val="it-IT"/>
        </w:rPr>
      </w:pPr>
      <w:r w:rsidRPr="00867A3F">
        <w:rPr>
          <w:rFonts w:ascii="Calibri" w:hAnsi="Calibri" w:cs="Calibri"/>
          <w:lang w:val="it-IT"/>
        </w:rPr>
        <w:t xml:space="preserve">Un’offerta è considerata </w:t>
      </w:r>
      <w:r w:rsidRPr="00867A3F">
        <w:rPr>
          <w:rFonts w:ascii="Calibri" w:hAnsi="Calibri" w:cs="Calibri"/>
          <w:b/>
          <w:bCs/>
          <w:lang w:val="it-IT"/>
        </w:rPr>
        <w:t>regolare</w:t>
      </w:r>
      <w:r w:rsidRPr="00867A3F">
        <w:rPr>
          <w:rFonts w:ascii="Calibri" w:hAnsi="Calibri" w:cs="Calibri"/>
          <w:lang w:val="it-IT"/>
        </w:rPr>
        <w:t xml:space="preserve"> se è correttamente corredata. </w:t>
      </w:r>
    </w:p>
    <w:p w14:paraId="725AC1E7" w14:textId="77777777" w:rsidR="00EB47D7" w:rsidRPr="00867A3F" w:rsidRDefault="00EB47D7" w:rsidP="00DD285A">
      <w:pPr>
        <w:spacing w:after="0" w:line="23" w:lineRule="atLeast"/>
        <w:jc w:val="both"/>
        <w:rPr>
          <w:rFonts w:ascii="Calibri" w:hAnsi="Calibri" w:cs="Calibri"/>
          <w:lang w:val="it-IT"/>
        </w:rPr>
      </w:pPr>
    </w:p>
    <w:p w14:paraId="40C2FB67" w14:textId="16666C70" w:rsidR="00DD285A" w:rsidRPr="00867A3F" w:rsidRDefault="00DD285A" w:rsidP="00DD285A">
      <w:pPr>
        <w:spacing w:after="0" w:line="23" w:lineRule="atLeast"/>
        <w:jc w:val="both"/>
        <w:rPr>
          <w:rFonts w:ascii="Calibri" w:hAnsi="Calibri" w:cs="Calibri"/>
          <w:b/>
          <w:bCs/>
          <w:lang w:val="it-IT"/>
        </w:rPr>
      </w:pPr>
      <w:r w:rsidRPr="00867A3F">
        <w:rPr>
          <w:rFonts w:ascii="Calibri" w:hAnsi="Calibri" w:cs="Calibri"/>
          <w:b/>
          <w:bCs/>
          <w:lang w:val="it-IT"/>
        </w:rPr>
        <w:t xml:space="preserve">L’offerta deve essere consegnata in busta chiusa indicante la dicitura “NON APRIRE – CONCESSIONE TRASPORTI SANITARI”. </w:t>
      </w:r>
    </w:p>
    <w:p w14:paraId="133366E0" w14:textId="77777777" w:rsidR="00DD285A" w:rsidRPr="00867A3F" w:rsidRDefault="00DD285A" w:rsidP="00DD285A">
      <w:pPr>
        <w:spacing w:after="0" w:line="23" w:lineRule="atLeast"/>
        <w:jc w:val="both"/>
        <w:rPr>
          <w:rFonts w:ascii="Calibri" w:hAnsi="Calibri" w:cs="Calibri"/>
          <w:lang w:val="it-IT"/>
        </w:rPr>
      </w:pPr>
    </w:p>
    <w:p w14:paraId="0C6FC478" w14:textId="77777777" w:rsidR="009F6669" w:rsidRPr="00867A3F" w:rsidRDefault="009F6669" w:rsidP="00DD285A">
      <w:pPr>
        <w:spacing w:after="0" w:line="23" w:lineRule="atLeast"/>
        <w:jc w:val="both"/>
        <w:rPr>
          <w:rFonts w:ascii="Calibri" w:hAnsi="Calibri" w:cs="Calibri"/>
          <w:lang w:val="it-IT"/>
        </w:rPr>
      </w:pPr>
      <w:r w:rsidRPr="00867A3F">
        <w:rPr>
          <w:rFonts w:ascii="Calibri" w:hAnsi="Calibri" w:cs="Calibri"/>
          <w:lang w:val="it-IT"/>
        </w:rPr>
        <w:t xml:space="preserve">Un’offerta la cui busta o involucro sarà contrassegnato in modo non conforme alle presenti istruzioni sarà considerata irregolare. È regolare solo l’offerta presentata in una busta chiusa correttamente corredata e contrassegnata. Le offerte predisposte in modo irregolare saranno restituite non aperte all’indirizzo del candidato ovv. mittente. </w:t>
      </w:r>
    </w:p>
    <w:p w14:paraId="05F4A31B" w14:textId="77777777" w:rsidR="009F6669" w:rsidRPr="00867A3F" w:rsidRDefault="009F6669" w:rsidP="00DD285A">
      <w:pPr>
        <w:spacing w:after="0" w:line="23" w:lineRule="atLeast"/>
        <w:jc w:val="both"/>
        <w:rPr>
          <w:rFonts w:ascii="Calibri" w:hAnsi="Calibri" w:cs="Calibri"/>
          <w:lang w:val="it-IT"/>
        </w:rPr>
      </w:pPr>
    </w:p>
    <w:p w14:paraId="31C0C9ED" w14:textId="418EB538" w:rsidR="008105DB" w:rsidRPr="00867A3F" w:rsidRDefault="008105DB" w:rsidP="004209F3">
      <w:pPr>
        <w:pStyle w:val="Naslov2"/>
        <w:rPr>
          <w:rFonts w:cs="Calibri"/>
          <w:color w:val="auto"/>
          <w:lang w:val="it-IT"/>
        </w:rPr>
      </w:pPr>
      <w:bookmarkStart w:id="22" w:name="_Toc236140451"/>
      <w:r w:rsidRPr="00867A3F">
        <w:rPr>
          <w:rFonts w:cs="Calibri"/>
          <w:color w:val="auto"/>
          <w:lang w:val="it-IT"/>
        </w:rPr>
        <w:t>Offerta completa</w:t>
      </w:r>
      <w:bookmarkEnd w:id="22"/>
    </w:p>
    <w:p w14:paraId="1A363F07" w14:textId="7CC2DF8C" w:rsidR="00DA1D51" w:rsidRPr="00867A3F" w:rsidRDefault="00DA1D51" w:rsidP="003E1F5B">
      <w:pPr>
        <w:spacing w:after="0" w:line="23" w:lineRule="atLeast"/>
        <w:jc w:val="both"/>
        <w:rPr>
          <w:rFonts w:ascii="Calibri" w:hAnsi="Calibri" w:cs="Calibri"/>
          <w:lang w:val="it-IT"/>
        </w:rPr>
      </w:pPr>
      <w:r w:rsidRPr="00867A3F">
        <w:rPr>
          <w:rFonts w:ascii="Calibri" w:hAnsi="Calibri" w:cs="Calibri"/>
          <w:lang w:val="it-IT"/>
        </w:rPr>
        <w:t xml:space="preserve">Un’offerta è considerata </w:t>
      </w:r>
      <w:r w:rsidRPr="00867A3F">
        <w:rPr>
          <w:rFonts w:ascii="Calibri" w:hAnsi="Calibri" w:cs="Calibri"/>
          <w:b/>
          <w:bCs/>
          <w:lang w:val="it-IT"/>
        </w:rPr>
        <w:t>completa</w:t>
      </w:r>
      <w:r w:rsidRPr="00867A3F">
        <w:rPr>
          <w:rFonts w:ascii="Calibri" w:hAnsi="Calibri" w:cs="Calibri"/>
          <w:lang w:val="it-IT"/>
        </w:rPr>
        <w:t xml:space="preserve"> se contiene tutti gli elementi richiesti e se il candidato soddisfa tutte le condizioni e le istruzioni definite dal presente Bando. Il concedente escluderà le offerte incomplete dalla seguente procedura prima della fase di valutazione delle offerte.</w:t>
      </w:r>
    </w:p>
    <w:p w14:paraId="5A9D5EC7" w14:textId="77777777" w:rsidR="00E068FC" w:rsidRPr="00867A3F" w:rsidRDefault="00E068FC" w:rsidP="003E1F5B">
      <w:pPr>
        <w:spacing w:after="0" w:line="23" w:lineRule="atLeast"/>
        <w:jc w:val="both"/>
        <w:rPr>
          <w:rFonts w:ascii="Calibri" w:hAnsi="Calibri" w:cs="Calibri"/>
          <w:lang w:val="it-IT"/>
        </w:rPr>
      </w:pPr>
    </w:p>
    <w:p w14:paraId="48762CD6" w14:textId="58A8A075" w:rsidR="00E068FC" w:rsidRPr="00867A3F" w:rsidRDefault="00CC02B2" w:rsidP="003E1F5B">
      <w:pPr>
        <w:spacing w:after="0" w:line="23" w:lineRule="atLeast"/>
        <w:jc w:val="both"/>
        <w:rPr>
          <w:rFonts w:ascii="Calibri" w:hAnsi="Calibri" w:cs="Calibri"/>
          <w:lang w:val="it-IT"/>
        </w:rPr>
      </w:pPr>
      <w:r w:rsidRPr="00867A3F">
        <w:rPr>
          <w:rFonts w:ascii="Calibri" w:hAnsi="Calibri" w:cs="Calibri"/>
          <w:lang w:val="it-IT"/>
        </w:rPr>
        <w:t>Per essere considerata completa, i candidati devono compilare e allegare i seguenti documenti:</w:t>
      </w:r>
    </w:p>
    <w:p w14:paraId="23E69E2B" w14:textId="0B120B2E" w:rsidR="00B026C4" w:rsidRPr="00867A3F" w:rsidRDefault="00507016" w:rsidP="00226211">
      <w:pPr>
        <w:pStyle w:val="Odstavekseznama"/>
        <w:numPr>
          <w:ilvl w:val="0"/>
          <w:numId w:val="6"/>
        </w:numPr>
        <w:spacing w:after="0" w:line="23" w:lineRule="atLeast"/>
        <w:jc w:val="both"/>
        <w:rPr>
          <w:rFonts w:ascii="Calibri" w:hAnsi="Calibri" w:cs="Calibri"/>
          <w:lang w:val="it-IT"/>
        </w:rPr>
      </w:pPr>
      <w:r w:rsidRPr="00867A3F">
        <w:rPr>
          <w:rFonts w:ascii="Calibri" w:hAnsi="Calibri" w:cs="Calibri"/>
          <w:lang w:val="it-IT"/>
        </w:rPr>
        <w:t xml:space="preserve">moduli compilati e firmati: </w:t>
      </w:r>
      <w:r w:rsidRPr="00867A3F">
        <w:rPr>
          <w:rFonts w:ascii="Calibri" w:hAnsi="Calibri" w:cs="Calibri"/>
          <w:b/>
          <w:bCs/>
          <w:lang w:val="it-IT"/>
        </w:rPr>
        <w:t>Mod. offerta</w:t>
      </w:r>
      <w:r w:rsidRPr="00867A3F">
        <w:rPr>
          <w:rFonts w:ascii="Calibri" w:hAnsi="Calibri" w:cs="Calibri"/>
          <w:lang w:val="it-IT"/>
        </w:rPr>
        <w:t>;</w:t>
      </w:r>
    </w:p>
    <w:p w14:paraId="31B97141" w14:textId="202F93ED" w:rsidR="00EB58F6" w:rsidRPr="00867A3F" w:rsidRDefault="00EB58F6" w:rsidP="00226211">
      <w:pPr>
        <w:pStyle w:val="Odstavekseznama"/>
        <w:numPr>
          <w:ilvl w:val="0"/>
          <w:numId w:val="6"/>
        </w:numPr>
        <w:spacing w:after="0" w:line="23" w:lineRule="atLeast"/>
        <w:jc w:val="both"/>
        <w:rPr>
          <w:rFonts w:ascii="Calibri" w:hAnsi="Calibri" w:cs="Calibri"/>
          <w:lang w:val="it-IT"/>
        </w:rPr>
      </w:pPr>
      <w:r w:rsidRPr="00867A3F">
        <w:rPr>
          <w:rFonts w:ascii="Calibri" w:hAnsi="Calibri" w:cs="Calibri"/>
          <w:lang w:val="it-IT"/>
        </w:rPr>
        <w:t>gli attestati richiesti ai punti 3. Condizioni per l’ottenimento e l’attuazione della concessione e 4. Criteri per la selezione del concessionario e la valutazione delle offerte della presente documentazione di bando;</w:t>
      </w:r>
    </w:p>
    <w:p w14:paraId="16751FFC" w14:textId="5C4AA6F7" w:rsidR="00EB58F6" w:rsidRPr="00867A3F" w:rsidRDefault="00DD1CD5" w:rsidP="00226211">
      <w:pPr>
        <w:pStyle w:val="Odstavekseznama"/>
        <w:numPr>
          <w:ilvl w:val="0"/>
          <w:numId w:val="6"/>
        </w:numPr>
        <w:spacing w:after="0" w:line="23" w:lineRule="atLeast"/>
        <w:jc w:val="both"/>
        <w:rPr>
          <w:rFonts w:ascii="Calibri" w:hAnsi="Calibri" w:cs="Calibri"/>
          <w:lang w:val="it-IT"/>
        </w:rPr>
      </w:pPr>
      <w:r w:rsidRPr="00867A3F">
        <w:rPr>
          <w:rFonts w:ascii="Calibri" w:hAnsi="Calibri" w:cs="Calibri"/>
          <w:lang w:val="it-IT"/>
        </w:rPr>
        <w:t>una copia firmata e timbrata (se l’offerente utilizza un timbro) del modello di contratto di concessione.</w:t>
      </w:r>
    </w:p>
    <w:p w14:paraId="28CE3227" w14:textId="77777777" w:rsidR="00FB1736" w:rsidRPr="00867A3F" w:rsidRDefault="00FB1736" w:rsidP="00FB1736">
      <w:pPr>
        <w:spacing w:after="0" w:line="23" w:lineRule="atLeast"/>
        <w:jc w:val="both"/>
        <w:rPr>
          <w:rFonts w:ascii="Calibri" w:hAnsi="Calibri" w:cs="Calibri"/>
          <w:lang w:val="it-IT"/>
        </w:rPr>
      </w:pPr>
    </w:p>
    <w:p w14:paraId="0966C109" w14:textId="77777777" w:rsidR="00FB1736" w:rsidRPr="00867A3F" w:rsidRDefault="00497016" w:rsidP="004209F3">
      <w:pPr>
        <w:pStyle w:val="Naslov2"/>
        <w:rPr>
          <w:rFonts w:cs="Calibri"/>
          <w:color w:val="auto"/>
          <w:lang w:val="it-IT"/>
        </w:rPr>
      </w:pPr>
      <w:bookmarkStart w:id="23" w:name="_Toc164930085"/>
      <w:bookmarkStart w:id="24" w:name="_Toc236140452"/>
      <w:r w:rsidRPr="00867A3F">
        <w:rPr>
          <w:rFonts w:cs="Calibri"/>
          <w:color w:val="auto"/>
          <w:lang w:val="it-IT"/>
        </w:rPr>
        <w:t>Costo di preparazione dell’offerta</w:t>
      </w:r>
      <w:bookmarkEnd w:id="23"/>
      <w:bookmarkEnd w:id="24"/>
      <w:r w:rsidRPr="00867A3F">
        <w:rPr>
          <w:rFonts w:cs="Calibri"/>
          <w:color w:val="auto"/>
          <w:lang w:val="it-IT"/>
        </w:rPr>
        <w:t xml:space="preserve"> </w:t>
      </w:r>
    </w:p>
    <w:p w14:paraId="460838F5" w14:textId="77777777" w:rsidR="00FB1736" w:rsidRPr="00867A3F" w:rsidRDefault="00FB1736" w:rsidP="00FB1736">
      <w:pPr>
        <w:spacing w:after="0" w:line="23" w:lineRule="atLeast"/>
        <w:jc w:val="both"/>
        <w:rPr>
          <w:rFonts w:ascii="Calibri" w:hAnsi="Calibri" w:cs="Calibri"/>
          <w:lang w:val="it-IT"/>
        </w:rPr>
      </w:pPr>
      <w:r w:rsidRPr="00867A3F">
        <w:rPr>
          <w:rFonts w:ascii="Calibri" w:hAnsi="Calibri" w:cs="Calibri"/>
          <w:lang w:val="it-IT"/>
        </w:rPr>
        <w:t xml:space="preserve">I candidati sostengono tutti i costi di preparazione dell’offerta, incluse le spese di viaggio e altri costi sostenuti durante la procedura di selezione del concessionario. Presentando l’offerta il candidato accetta le modalità di svolgimento della procedura del bando pubblico come definito nella documentazione di gara. </w:t>
      </w:r>
    </w:p>
    <w:p w14:paraId="447DDBCE" w14:textId="77777777" w:rsidR="00FB1736" w:rsidRPr="00867A3F" w:rsidRDefault="00FB1736" w:rsidP="00FB1736">
      <w:pPr>
        <w:spacing w:after="0" w:line="23" w:lineRule="atLeast"/>
        <w:jc w:val="both"/>
        <w:rPr>
          <w:rFonts w:ascii="Calibri" w:hAnsi="Calibri" w:cs="Calibri"/>
          <w:lang w:val="it-IT"/>
        </w:rPr>
      </w:pPr>
    </w:p>
    <w:p w14:paraId="2B664EA5" w14:textId="3629EA30" w:rsidR="005D779A" w:rsidRPr="00867A3F" w:rsidRDefault="00FB1736" w:rsidP="00FB1736">
      <w:pPr>
        <w:spacing w:after="0" w:line="23" w:lineRule="atLeast"/>
        <w:jc w:val="both"/>
        <w:rPr>
          <w:rFonts w:ascii="Calibri" w:hAnsi="Calibri" w:cs="Calibri"/>
          <w:lang w:val="it-IT"/>
        </w:rPr>
      </w:pPr>
      <w:r w:rsidRPr="00867A3F">
        <w:rPr>
          <w:rFonts w:ascii="Calibri" w:hAnsi="Calibri" w:cs="Calibri"/>
          <w:lang w:val="it-IT"/>
        </w:rPr>
        <w:t>Il concedente si riserva il diritto di annullare la procedura del bando pubblico ovvero di non conferire la concessione in qualsiasi momento. Il committente si riserva il diritto di non concludere il contratto di concessione con il concessionario selezionato dopo che il provvedimento sul conferimento della concessione è diventato definitivo, nel caso in cui non abbia bisogno dell'oggetto della concessione a causa di mutate circostanze (ad es. modifica delle disposizioni vigenti) o di forza maggiore.</w:t>
      </w:r>
    </w:p>
    <w:p w14:paraId="0EE3DD7F" w14:textId="77777777" w:rsidR="005D779A" w:rsidRPr="00867A3F" w:rsidRDefault="005D779A" w:rsidP="00FB1736">
      <w:pPr>
        <w:spacing w:after="0" w:line="23" w:lineRule="atLeast"/>
        <w:jc w:val="both"/>
        <w:rPr>
          <w:rFonts w:ascii="Calibri" w:hAnsi="Calibri" w:cs="Calibri"/>
          <w:lang w:val="it-IT"/>
        </w:rPr>
      </w:pPr>
    </w:p>
    <w:p w14:paraId="56B50489" w14:textId="77777777" w:rsidR="00FB1736" w:rsidRPr="00867A3F" w:rsidRDefault="00FB1736" w:rsidP="00FB1736">
      <w:pPr>
        <w:spacing w:after="0" w:line="23" w:lineRule="atLeast"/>
        <w:jc w:val="both"/>
        <w:rPr>
          <w:rFonts w:ascii="Calibri" w:hAnsi="Calibri" w:cs="Calibri"/>
          <w:lang w:val="it-IT"/>
        </w:rPr>
      </w:pPr>
      <w:r w:rsidRPr="00867A3F">
        <w:rPr>
          <w:rFonts w:ascii="Calibri" w:hAnsi="Calibri" w:cs="Calibri"/>
          <w:lang w:val="it-IT"/>
        </w:rPr>
        <w:t>Gli offerenti presentano le offerte con la consapevolezza che in nessuno dei casi previsti avranno diritto al rimborso delle spese di preparazione dell'offerta, degli altri costi sostenuti e/o di eventuali danni diretti o indiretti che potrebbero essere loro arrecati in conseguenza del rifiuto del concedente di sottoscrivere il contratto di concessione.</w:t>
      </w:r>
    </w:p>
    <w:p w14:paraId="797BECD5" w14:textId="77777777" w:rsidR="005D779A" w:rsidRPr="00867A3F" w:rsidRDefault="005D779A" w:rsidP="00FB1736">
      <w:pPr>
        <w:spacing w:after="0" w:line="23" w:lineRule="atLeast"/>
        <w:jc w:val="both"/>
        <w:rPr>
          <w:rFonts w:ascii="Calibri" w:hAnsi="Calibri" w:cs="Calibri"/>
          <w:lang w:val="it-IT"/>
        </w:rPr>
      </w:pPr>
    </w:p>
    <w:p w14:paraId="2239AB41" w14:textId="77777777" w:rsidR="00862526" w:rsidRPr="00867A3F" w:rsidRDefault="00497016" w:rsidP="004209F3">
      <w:pPr>
        <w:pStyle w:val="Naslov2"/>
        <w:rPr>
          <w:rFonts w:cs="Calibri"/>
          <w:color w:val="auto"/>
          <w:lang w:val="it-IT"/>
        </w:rPr>
      </w:pPr>
      <w:bookmarkStart w:id="25" w:name="_Toc164930086"/>
      <w:bookmarkStart w:id="26" w:name="_Toc236140453"/>
      <w:r w:rsidRPr="00867A3F">
        <w:rPr>
          <w:rFonts w:cs="Calibri"/>
          <w:color w:val="auto"/>
          <w:lang w:val="it-IT"/>
        </w:rPr>
        <w:t>Richieste per ulteriori chiarimenti</w:t>
      </w:r>
      <w:bookmarkEnd w:id="25"/>
      <w:bookmarkEnd w:id="26"/>
      <w:r w:rsidRPr="00867A3F">
        <w:rPr>
          <w:rFonts w:cs="Calibri"/>
          <w:color w:val="auto"/>
          <w:lang w:val="it-IT"/>
        </w:rPr>
        <w:t xml:space="preserve"> </w:t>
      </w:r>
    </w:p>
    <w:p w14:paraId="196BAA77" w14:textId="3820C857" w:rsidR="00862526" w:rsidRPr="00867A3F" w:rsidRDefault="00862526" w:rsidP="00862526">
      <w:pPr>
        <w:spacing w:after="0" w:line="23" w:lineRule="atLeast"/>
        <w:jc w:val="both"/>
        <w:rPr>
          <w:rFonts w:ascii="Calibri" w:hAnsi="Calibri" w:cs="Calibri"/>
          <w:lang w:val="it-IT"/>
        </w:rPr>
      </w:pPr>
      <w:r w:rsidRPr="00867A3F">
        <w:rPr>
          <w:rFonts w:ascii="Calibri" w:hAnsi="Calibri" w:cs="Calibri"/>
          <w:lang w:val="it-IT"/>
        </w:rPr>
        <w:t xml:space="preserve">Il candidato può richiedere chiarimenti sul contenuto della documentazione di gara per iscritto tramite il portale degli appalti pubblici </w:t>
      </w:r>
      <w:r w:rsidRPr="00867A3F">
        <w:rPr>
          <w:rFonts w:ascii="Calibri" w:hAnsi="Calibri" w:cs="Calibri"/>
          <w:b/>
          <w:bCs/>
          <w:lang w:val="it-IT"/>
        </w:rPr>
        <w:t xml:space="preserve">entro le ore 12.00 del </w:t>
      </w:r>
      <w:r w:rsidR="005D5798" w:rsidRPr="00867A3F">
        <w:rPr>
          <w:rFonts w:ascii="Calibri" w:hAnsi="Calibri" w:cs="Calibri"/>
          <w:b/>
          <w:bCs/>
          <w:lang w:val="it-IT"/>
        </w:rPr>
        <w:t>7</w:t>
      </w:r>
      <w:r w:rsidRPr="00867A3F">
        <w:rPr>
          <w:rFonts w:ascii="Calibri" w:hAnsi="Calibri" w:cs="Calibri"/>
          <w:b/>
          <w:bCs/>
          <w:lang w:val="it-IT"/>
        </w:rPr>
        <w:t xml:space="preserve"> </w:t>
      </w:r>
      <w:r w:rsidR="005D5798" w:rsidRPr="00867A3F">
        <w:rPr>
          <w:rFonts w:ascii="Calibri" w:hAnsi="Calibri" w:cs="Calibri"/>
          <w:b/>
          <w:bCs/>
          <w:lang w:val="it-IT"/>
        </w:rPr>
        <w:t>settembre</w:t>
      </w:r>
      <w:r w:rsidRPr="00867A3F">
        <w:rPr>
          <w:rFonts w:ascii="Calibri" w:hAnsi="Calibri" w:cs="Calibri"/>
          <w:b/>
          <w:bCs/>
          <w:lang w:val="it-IT"/>
        </w:rPr>
        <w:t xml:space="preserve"> 202</w:t>
      </w:r>
      <w:r w:rsidR="005D5798" w:rsidRPr="00867A3F">
        <w:rPr>
          <w:rFonts w:ascii="Calibri" w:hAnsi="Calibri" w:cs="Calibri"/>
          <w:b/>
          <w:bCs/>
          <w:lang w:val="it-IT"/>
        </w:rPr>
        <w:t>6</w:t>
      </w:r>
      <w:r w:rsidRPr="00867A3F">
        <w:rPr>
          <w:rFonts w:ascii="Calibri" w:hAnsi="Calibri" w:cs="Calibri"/>
          <w:b/>
          <w:bCs/>
          <w:lang w:val="it-IT"/>
        </w:rPr>
        <w:t>.</w:t>
      </w:r>
      <w:r w:rsidRPr="00867A3F">
        <w:rPr>
          <w:rFonts w:ascii="Calibri" w:hAnsi="Calibri" w:cs="Calibri"/>
          <w:lang w:val="it-IT"/>
        </w:rPr>
        <w:t xml:space="preserve"> Il concedente non è tenuto a rispondere a richieste di chiarimenti aggiuntivi altrimenti inviate.</w:t>
      </w:r>
    </w:p>
    <w:p w14:paraId="524511EA" w14:textId="77777777" w:rsidR="00692DC8" w:rsidRPr="00867A3F" w:rsidRDefault="00692DC8" w:rsidP="00862526">
      <w:pPr>
        <w:spacing w:after="0" w:line="23" w:lineRule="atLeast"/>
        <w:jc w:val="both"/>
        <w:rPr>
          <w:rFonts w:ascii="Calibri" w:hAnsi="Calibri" w:cs="Calibri"/>
          <w:lang w:val="it-IT"/>
        </w:rPr>
      </w:pPr>
    </w:p>
    <w:p w14:paraId="6077162B" w14:textId="55DE33D4" w:rsidR="00692DC8" w:rsidRPr="00867A3F" w:rsidRDefault="0051709F" w:rsidP="00862526">
      <w:pPr>
        <w:spacing w:after="0" w:line="23" w:lineRule="atLeast"/>
        <w:jc w:val="both"/>
        <w:rPr>
          <w:rFonts w:ascii="Calibri" w:hAnsi="Calibri" w:cs="Calibri"/>
          <w:lang w:val="it-IT"/>
        </w:rPr>
      </w:pPr>
      <w:r w:rsidRPr="00867A3F">
        <w:rPr>
          <w:rFonts w:ascii="Calibri" w:hAnsi="Calibri" w:cs="Calibri"/>
          <w:lang w:val="it-IT"/>
        </w:rPr>
        <w:t xml:space="preserve">Il concedente pubblicherà tutti i chiarimenti tramite il portale degli appalti pubblici </w:t>
      </w:r>
      <w:r w:rsidRPr="00867A3F">
        <w:rPr>
          <w:rFonts w:ascii="Calibri" w:hAnsi="Calibri" w:cs="Calibri"/>
          <w:b/>
          <w:bCs/>
          <w:lang w:val="it-IT"/>
        </w:rPr>
        <w:t>entro le ore 12.00 dell’</w:t>
      </w:r>
      <w:r w:rsidR="005D5798" w:rsidRPr="00867A3F">
        <w:rPr>
          <w:rFonts w:ascii="Calibri" w:hAnsi="Calibri" w:cs="Calibri"/>
          <w:b/>
          <w:bCs/>
          <w:lang w:val="it-IT"/>
        </w:rPr>
        <w:t>11</w:t>
      </w:r>
      <w:r w:rsidRPr="00867A3F">
        <w:rPr>
          <w:rFonts w:ascii="Calibri" w:hAnsi="Calibri" w:cs="Calibri"/>
          <w:b/>
          <w:bCs/>
          <w:lang w:val="it-IT"/>
        </w:rPr>
        <w:t xml:space="preserve"> </w:t>
      </w:r>
      <w:r w:rsidR="005D5798" w:rsidRPr="00867A3F">
        <w:rPr>
          <w:rFonts w:ascii="Calibri" w:hAnsi="Calibri" w:cs="Calibri"/>
          <w:b/>
          <w:bCs/>
          <w:lang w:val="it-IT"/>
        </w:rPr>
        <w:t>settembre</w:t>
      </w:r>
      <w:r w:rsidRPr="00867A3F">
        <w:rPr>
          <w:rFonts w:ascii="Calibri" w:hAnsi="Calibri" w:cs="Calibri"/>
          <w:b/>
          <w:bCs/>
          <w:lang w:val="it-IT"/>
        </w:rPr>
        <w:t xml:space="preserve"> 202</w:t>
      </w:r>
      <w:r w:rsidR="005D5798" w:rsidRPr="00867A3F">
        <w:rPr>
          <w:rFonts w:ascii="Calibri" w:hAnsi="Calibri" w:cs="Calibri"/>
          <w:b/>
          <w:bCs/>
          <w:lang w:val="it-IT"/>
        </w:rPr>
        <w:t>6</w:t>
      </w:r>
      <w:r w:rsidRPr="00867A3F">
        <w:rPr>
          <w:rFonts w:ascii="Calibri" w:hAnsi="Calibri" w:cs="Calibri"/>
          <w:b/>
          <w:bCs/>
          <w:lang w:val="it-IT"/>
        </w:rPr>
        <w:t>.</w:t>
      </w:r>
    </w:p>
    <w:p w14:paraId="52776681" w14:textId="77777777" w:rsidR="00862526" w:rsidRPr="00867A3F" w:rsidRDefault="00862526" w:rsidP="00862526">
      <w:pPr>
        <w:spacing w:after="0" w:line="23" w:lineRule="atLeast"/>
        <w:jc w:val="both"/>
        <w:rPr>
          <w:rFonts w:ascii="Calibri" w:hAnsi="Calibri" w:cs="Calibri"/>
          <w:b/>
          <w:bCs/>
          <w:lang w:val="it-IT"/>
        </w:rPr>
      </w:pPr>
    </w:p>
    <w:p w14:paraId="49A44372" w14:textId="77777777" w:rsidR="00862526" w:rsidRPr="00867A3F" w:rsidRDefault="00497016" w:rsidP="004209F3">
      <w:pPr>
        <w:pStyle w:val="Naslov2"/>
        <w:rPr>
          <w:rFonts w:cs="Calibri"/>
          <w:color w:val="auto"/>
          <w:lang w:val="it-IT"/>
        </w:rPr>
      </w:pPr>
      <w:bookmarkStart w:id="27" w:name="_Toc164930087"/>
      <w:bookmarkStart w:id="28" w:name="_Toc236140454"/>
      <w:r w:rsidRPr="00867A3F">
        <w:rPr>
          <w:rFonts w:cs="Calibri"/>
          <w:color w:val="auto"/>
          <w:lang w:val="it-IT"/>
        </w:rPr>
        <w:t>Modifiche e integrazioni alla documentazione di gara</w:t>
      </w:r>
      <w:bookmarkEnd w:id="27"/>
      <w:bookmarkEnd w:id="28"/>
    </w:p>
    <w:p w14:paraId="3DBC4B6C" w14:textId="5749A71F" w:rsidR="00862526" w:rsidRPr="00867A3F" w:rsidRDefault="00862526" w:rsidP="00862526">
      <w:pPr>
        <w:spacing w:after="0" w:line="23" w:lineRule="atLeast"/>
        <w:jc w:val="both"/>
        <w:rPr>
          <w:rFonts w:ascii="Calibri" w:hAnsi="Calibri" w:cs="Calibri"/>
          <w:lang w:val="it-IT"/>
        </w:rPr>
      </w:pPr>
      <w:r w:rsidRPr="00867A3F">
        <w:rPr>
          <w:rFonts w:ascii="Calibri" w:hAnsi="Calibri" w:cs="Calibri"/>
          <w:lang w:val="it-IT"/>
        </w:rPr>
        <w:t xml:space="preserve">Il concedente si riserva il diritto di modificare e integrare la documentazione di gara di propria iniziativa o a seguito di richiesta di chiarimenti </w:t>
      </w:r>
      <w:r w:rsidRPr="00867A3F">
        <w:rPr>
          <w:rFonts w:ascii="Calibri" w:hAnsi="Calibri" w:cs="Calibri"/>
          <w:b/>
          <w:bCs/>
          <w:lang w:val="it-IT"/>
        </w:rPr>
        <w:t>entro e non oltre cinque giorni prima della scadenza del termine per la presentazione dell'offerta.</w:t>
      </w:r>
      <w:r w:rsidRPr="00867A3F">
        <w:rPr>
          <w:rFonts w:ascii="Calibri" w:hAnsi="Calibri" w:cs="Calibri"/>
          <w:lang w:val="it-IT"/>
        </w:rPr>
        <w:t xml:space="preserve"> </w:t>
      </w:r>
    </w:p>
    <w:p w14:paraId="7BA6545C" w14:textId="77777777" w:rsidR="00862526" w:rsidRPr="00867A3F" w:rsidRDefault="00862526" w:rsidP="00862526">
      <w:pPr>
        <w:spacing w:after="0" w:line="23" w:lineRule="atLeast"/>
        <w:jc w:val="both"/>
        <w:rPr>
          <w:rFonts w:ascii="Calibri" w:hAnsi="Calibri" w:cs="Calibri"/>
          <w:lang w:val="it-IT"/>
        </w:rPr>
      </w:pPr>
    </w:p>
    <w:p w14:paraId="36FF3D5E" w14:textId="60412B59" w:rsidR="00862526" w:rsidRPr="00867A3F" w:rsidRDefault="00862526" w:rsidP="00862526">
      <w:pPr>
        <w:spacing w:after="0" w:line="23" w:lineRule="atLeast"/>
        <w:jc w:val="both"/>
        <w:rPr>
          <w:rFonts w:ascii="Calibri" w:hAnsi="Calibri" w:cs="Calibri"/>
          <w:lang w:val="it-IT"/>
        </w:rPr>
      </w:pPr>
      <w:r w:rsidRPr="00867A3F">
        <w:rPr>
          <w:rFonts w:ascii="Calibri" w:hAnsi="Calibri" w:cs="Calibri"/>
          <w:lang w:val="it-IT"/>
        </w:rPr>
        <w:t>Le modifiche saranno pubblicate nello stesso modo come la documentazione di gara.</w:t>
      </w:r>
    </w:p>
    <w:p w14:paraId="78E20102" w14:textId="77777777" w:rsidR="00862526" w:rsidRPr="00867A3F" w:rsidRDefault="00862526" w:rsidP="00862526">
      <w:pPr>
        <w:spacing w:after="0" w:line="23" w:lineRule="atLeast"/>
        <w:jc w:val="both"/>
        <w:rPr>
          <w:rFonts w:ascii="Calibri" w:hAnsi="Calibri" w:cs="Calibri"/>
          <w:lang w:val="it-IT"/>
        </w:rPr>
      </w:pPr>
    </w:p>
    <w:p w14:paraId="114D9CF8" w14:textId="77777777" w:rsidR="00862526" w:rsidRPr="00867A3F" w:rsidRDefault="00862526" w:rsidP="00862526">
      <w:pPr>
        <w:spacing w:after="0" w:line="23" w:lineRule="atLeast"/>
        <w:jc w:val="both"/>
        <w:rPr>
          <w:rFonts w:ascii="Calibri" w:hAnsi="Calibri" w:cs="Calibri"/>
          <w:lang w:val="it-IT"/>
        </w:rPr>
      </w:pPr>
      <w:r w:rsidRPr="00867A3F">
        <w:rPr>
          <w:rFonts w:ascii="Calibri" w:hAnsi="Calibri" w:cs="Calibri"/>
          <w:lang w:val="it-IT"/>
        </w:rPr>
        <w:t>Se necessario, il concedente potrà prorogare il termine per la presentazione dell'offerta per consentire ai candidati di tener conto delle integrazioni o modifiche alla documentazione di gara.</w:t>
      </w:r>
    </w:p>
    <w:p w14:paraId="19AC6B21" w14:textId="77777777" w:rsidR="000D3EA4" w:rsidRPr="00867A3F" w:rsidRDefault="000D3EA4" w:rsidP="00862526">
      <w:pPr>
        <w:spacing w:after="0" w:line="23" w:lineRule="atLeast"/>
        <w:jc w:val="both"/>
        <w:rPr>
          <w:rFonts w:ascii="Calibri" w:hAnsi="Calibri" w:cs="Calibri"/>
          <w:lang w:val="it-IT"/>
        </w:rPr>
      </w:pPr>
    </w:p>
    <w:p w14:paraId="5338FABC" w14:textId="77777777" w:rsidR="000D3EA4" w:rsidRPr="00867A3F" w:rsidRDefault="000D3EA4" w:rsidP="004209F3">
      <w:pPr>
        <w:pStyle w:val="Naslov2"/>
        <w:rPr>
          <w:rFonts w:cs="Calibri"/>
          <w:color w:val="auto"/>
          <w:lang w:val="it-IT"/>
        </w:rPr>
      </w:pPr>
      <w:bookmarkStart w:id="29" w:name="_Toc164930084"/>
      <w:bookmarkStart w:id="30" w:name="_Toc236140455"/>
      <w:r w:rsidRPr="00867A3F">
        <w:rPr>
          <w:rFonts w:cs="Calibri"/>
          <w:color w:val="auto"/>
          <w:lang w:val="it-IT"/>
        </w:rPr>
        <w:t>Apertura delle offerte</w:t>
      </w:r>
      <w:bookmarkEnd w:id="29"/>
      <w:bookmarkEnd w:id="30"/>
    </w:p>
    <w:p w14:paraId="4BF7D13E" w14:textId="3DCACB70" w:rsidR="000D3EA4" w:rsidRPr="00867A3F" w:rsidRDefault="000D3EA4" w:rsidP="000D3EA4">
      <w:pPr>
        <w:spacing w:after="0" w:line="23" w:lineRule="atLeast"/>
        <w:jc w:val="both"/>
        <w:rPr>
          <w:rFonts w:ascii="Calibri" w:hAnsi="Calibri" w:cs="Calibri"/>
          <w:b/>
          <w:bCs/>
          <w:lang w:val="it-IT"/>
        </w:rPr>
      </w:pPr>
      <w:r w:rsidRPr="00867A3F">
        <w:rPr>
          <w:rFonts w:ascii="Calibri" w:hAnsi="Calibri" w:cs="Calibri"/>
          <w:lang w:val="it-IT"/>
        </w:rPr>
        <w:t xml:space="preserve">L’apertura delle offerte sarà pubblica e si svolgerà </w:t>
      </w:r>
      <w:r w:rsidRPr="00867A3F">
        <w:rPr>
          <w:rFonts w:ascii="Calibri" w:hAnsi="Calibri" w:cs="Calibri"/>
          <w:b/>
          <w:bCs/>
          <w:lang w:val="it-IT"/>
        </w:rPr>
        <w:t xml:space="preserve">il </w:t>
      </w:r>
      <w:r w:rsidR="005D5798" w:rsidRPr="00867A3F">
        <w:rPr>
          <w:rFonts w:ascii="Calibri" w:hAnsi="Calibri" w:cs="Calibri"/>
          <w:b/>
          <w:bCs/>
          <w:lang w:val="it-IT"/>
        </w:rPr>
        <w:t>21</w:t>
      </w:r>
      <w:r w:rsidRPr="00867A3F">
        <w:rPr>
          <w:rFonts w:ascii="Calibri" w:hAnsi="Calibri" w:cs="Calibri"/>
          <w:b/>
          <w:bCs/>
          <w:lang w:val="it-IT"/>
        </w:rPr>
        <w:t xml:space="preserve"> </w:t>
      </w:r>
      <w:r w:rsidR="005D5798" w:rsidRPr="00867A3F">
        <w:rPr>
          <w:rFonts w:ascii="Calibri" w:hAnsi="Calibri" w:cs="Calibri"/>
          <w:b/>
          <w:bCs/>
          <w:lang w:val="it-IT"/>
        </w:rPr>
        <w:t>settembre</w:t>
      </w:r>
      <w:r w:rsidRPr="00867A3F">
        <w:rPr>
          <w:rFonts w:ascii="Calibri" w:hAnsi="Calibri" w:cs="Calibri"/>
          <w:b/>
          <w:bCs/>
          <w:lang w:val="it-IT"/>
        </w:rPr>
        <w:t xml:space="preserve"> 202</w:t>
      </w:r>
      <w:r w:rsidR="005D5798" w:rsidRPr="00867A3F">
        <w:rPr>
          <w:rFonts w:ascii="Calibri" w:hAnsi="Calibri" w:cs="Calibri"/>
          <w:b/>
          <w:bCs/>
          <w:lang w:val="it-IT"/>
        </w:rPr>
        <w:t>6</w:t>
      </w:r>
      <w:r w:rsidRPr="00867A3F">
        <w:rPr>
          <w:rFonts w:ascii="Calibri" w:hAnsi="Calibri" w:cs="Calibri"/>
          <w:b/>
          <w:bCs/>
          <w:lang w:val="it-IT"/>
        </w:rPr>
        <w:t xml:space="preserve"> con inizio alle ore 1</w:t>
      </w:r>
      <w:r w:rsidR="005D5798" w:rsidRPr="00867A3F">
        <w:rPr>
          <w:rFonts w:ascii="Calibri" w:hAnsi="Calibri" w:cs="Calibri"/>
          <w:b/>
          <w:bCs/>
          <w:lang w:val="it-IT"/>
        </w:rPr>
        <w:t>3</w:t>
      </w:r>
      <w:r w:rsidRPr="00867A3F">
        <w:rPr>
          <w:rFonts w:ascii="Calibri" w:hAnsi="Calibri" w:cs="Calibri"/>
          <w:b/>
          <w:bCs/>
          <w:lang w:val="it-IT"/>
        </w:rPr>
        <w:t>.00</w:t>
      </w:r>
      <w:r w:rsidRPr="00867A3F">
        <w:rPr>
          <w:rFonts w:ascii="Calibri" w:hAnsi="Calibri" w:cs="Calibri"/>
          <w:lang w:val="it-IT"/>
        </w:rPr>
        <w:t xml:space="preserve"> negli spazi del Comune di Pirano all’indirizzo Piazza Tartini 2, 6330 Pirano (sala riunioni numero 33 al secondo piano).</w:t>
      </w:r>
    </w:p>
    <w:p w14:paraId="7D231448" w14:textId="77777777" w:rsidR="000D3EA4" w:rsidRPr="00867A3F" w:rsidRDefault="000D3EA4" w:rsidP="000D3EA4">
      <w:pPr>
        <w:spacing w:after="0" w:line="23" w:lineRule="atLeast"/>
        <w:jc w:val="both"/>
        <w:rPr>
          <w:rFonts w:ascii="Calibri" w:hAnsi="Calibri" w:cs="Calibri"/>
          <w:lang w:val="it-IT"/>
        </w:rPr>
      </w:pPr>
    </w:p>
    <w:p w14:paraId="45CE096A" w14:textId="77777777" w:rsidR="000D3EA4" w:rsidRPr="00867A3F" w:rsidRDefault="000D3EA4" w:rsidP="000D3EA4">
      <w:pPr>
        <w:spacing w:after="0" w:line="23" w:lineRule="atLeast"/>
        <w:jc w:val="both"/>
        <w:rPr>
          <w:rFonts w:ascii="Calibri" w:hAnsi="Calibri" w:cs="Calibri"/>
          <w:lang w:val="it-IT"/>
        </w:rPr>
      </w:pPr>
      <w:r w:rsidRPr="00867A3F">
        <w:rPr>
          <w:rFonts w:ascii="Calibri" w:hAnsi="Calibri" w:cs="Calibri"/>
          <w:lang w:val="it-IT"/>
        </w:rPr>
        <w:t>L’apertura delle offerte sarà condotta da una commissione di esperti (nel prosieguo: commissione) nominata dal Sindaco del Comune di Pirano con delibera.</w:t>
      </w:r>
    </w:p>
    <w:p w14:paraId="0C4BF9B5" w14:textId="77777777" w:rsidR="000D3EA4" w:rsidRPr="00867A3F" w:rsidRDefault="000D3EA4" w:rsidP="000D3EA4">
      <w:pPr>
        <w:spacing w:after="0" w:line="23" w:lineRule="atLeast"/>
        <w:jc w:val="both"/>
        <w:rPr>
          <w:rFonts w:ascii="Calibri" w:hAnsi="Calibri" w:cs="Calibri"/>
          <w:lang w:val="it-IT"/>
        </w:rPr>
      </w:pPr>
    </w:p>
    <w:p w14:paraId="59B75232" w14:textId="77777777" w:rsidR="000D3EA4" w:rsidRPr="00867A3F" w:rsidRDefault="000D3EA4" w:rsidP="000D3EA4">
      <w:pPr>
        <w:spacing w:after="0" w:line="23" w:lineRule="atLeast"/>
        <w:jc w:val="both"/>
        <w:rPr>
          <w:rFonts w:ascii="Calibri" w:hAnsi="Calibri" w:cs="Calibri"/>
          <w:lang w:val="it-IT"/>
        </w:rPr>
      </w:pPr>
      <w:r w:rsidRPr="00867A3F">
        <w:rPr>
          <w:rFonts w:ascii="Calibri" w:hAnsi="Calibri" w:cs="Calibri"/>
          <w:lang w:val="it-IT"/>
        </w:rPr>
        <w:t xml:space="preserve">All’apertura pubblica possono essere presenti i rappresentanti dei candidati. Per rappresentare validamente il candidato all’apertura pubblica delle offerte, i rappresentanti dei candidati che non sono rappresentanti legali devono presentare al committente prima dell’inizio dell’apertura, una </w:t>
      </w:r>
      <w:r w:rsidRPr="00867A3F">
        <w:rPr>
          <w:rFonts w:ascii="Calibri" w:hAnsi="Calibri" w:cs="Calibri"/>
          <w:b/>
          <w:bCs/>
          <w:lang w:val="it-IT"/>
        </w:rPr>
        <w:t>delega di rappresentanza</w:t>
      </w:r>
      <w:r w:rsidRPr="00867A3F">
        <w:rPr>
          <w:rFonts w:ascii="Calibri" w:hAnsi="Calibri" w:cs="Calibri"/>
          <w:lang w:val="it-IT"/>
        </w:rPr>
        <w:t xml:space="preserve"> rilasciata dal rappresentante legale del candidato. I rappresentanti dei candidati non autorizzati non possono svolgere azioni che comporterebbero la rappresentanza di una persona giuridica.</w:t>
      </w:r>
    </w:p>
    <w:p w14:paraId="698B97A7" w14:textId="77777777" w:rsidR="00862526" w:rsidRPr="00867A3F" w:rsidRDefault="00862526" w:rsidP="00FB1736">
      <w:pPr>
        <w:spacing w:after="0" w:line="23" w:lineRule="atLeast"/>
        <w:jc w:val="both"/>
        <w:rPr>
          <w:rFonts w:ascii="Calibri" w:hAnsi="Calibri" w:cs="Calibri"/>
          <w:lang w:val="it-IT"/>
        </w:rPr>
      </w:pPr>
    </w:p>
    <w:p w14:paraId="2B45DF66" w14:textId="77777777" w:rsidR="005D779A" w:rsidRPr="00867A3F" w:rsidRDefault="00497016" w:rsidP="004209F3">
      <w:pPr>
        <w:pStyle w:val="Naslov2"/>
        <w:rPr>
          <w:rFonts w:cs="Calibri"/>
          <w:color w:val="auto"/>
          <w:lang w:val="it-IT"/>
        </w:rPr>
      </w:pPr>
      <w:bookmarkStart w:id="31" w:name="_Toc164930088"/>
      <w:bookmarkStart w:id="32" w:name="_Toc236140456"/>
      <w:r w:rsidRPr="00867A3F">
        <w:rPr>
          <w:rFonts w:cs="Calibri"/>
          <w:color w:val="auto"/>
          <w:lang w:val="it-IT"/>
        </w:rPr>
        <w:t>Procedimento di esame delle offerte</w:t>
      </w:r>
      <w:bookmarkEnd w:id="31"/>
      <w:bookmarkEnd w:id="32"/>
    </w:p>
    <w:p w14:paraId="7E705B2A" w14:textId="7BDE50D4" w:rsidR="0051385D" w:rsidRPr="00867A3F" w:rsidRDefault="0051385D" w:rsidP="0051385D">
      <w:pPr>
        <w:spacing w:after="0" w:line="23" w:lineRule="atLeast"/>
        <w:jc w:val="both"/>
        <w:rPr>
          <w:rFonts w:ascii="Calibri" w:hAnsi="Calibri" w:cs="Calibri"/>
          <w:lang w:val="it-IT"/>
        </w:rPr>
      </w:pPr>
      <w:r w:rsidRPr="00867A3F">
        <w:rPr>
          <w:rFonts w:ascii="Calibri" w:hAnsi="Calibri" w:cs="Calibri"/>
          <w:lang w:val="it-IT"/>
        </w:rPr>
        <w:t>La procedura del bando pubblico e di esame delle offerte è condotta da una commissione composta da cinque esperti nominata dal Sindaco del Comune di Pirano con delibera n. 160-000</w:t>
      </w:r>
      <w:r w:rsidR="005D5798" w:rsidRPr="00867A3F">
        <w:rPr>
          <w:rFonts w:ascii="Calibri" w:hAnsi="Calibri" w:cs="Calibri"/>
          <w:lang w:val="it-IT"/>
        </w:rPr>
        <w:t>2</w:t>
      </w:r>
      <w:r w:rsidRPr="00867A3F">
        <w:rPr>
          <w:rFonts w:ascii="Calibri" w:hAnsi="Calibri" w:cs="Calibri"/>
          <w:lang w:val="it-IT"/>
        </w:rPr>
        <w:t>/202</w:t>
      </w:r>
      <w:r w:rsidR="005D5798" w:rsidRPr="00867A3F">
        <w:rPr>
          <w:rFonts w:ascii="Calibri" w:hAnsi="Calibri" w:cs="Calibri"/>
          <w:lang w:val="it-IT"/>
        </w:rPr>
        <w:t>6</w:t>
      </w:r>
      <w:r w:rsidRPr="00867A3F">
        <w:rPr>
          <w:rFonts w:ascii="Calibri" w:hAnsi="Calibri" w:cs="Calibri"/>
          <w:lang w:val="it-IT"/>
        </w:rPr>
        <w:t>-</w:t>
      </w:r>
      <w:r w:rsidR="005D5798" w:rsidRPr="00867A3F">
        <w:rPr>
          <w:rFonts w:ascii="Calibri" w:hAnsi="Calibri" w:cs="Calibri"/>
          <w:lang w:val="it-IT"/>
        </w:rPr>
        <w:t>8</w:t>
      </w:r>
      <w:r w:rsidRPr="00867A3F">
        <w:rPr>
          <w:rFonts w:ascii="Calibri" w:hAnsi="Calibri" w:cs="Calibri"/>
          <w:lang w:val="it-IT"/>
        </w:rPr>
        <w:t xml:space="preserve"> del </w:t>
      </w:r>
      <w:r w:rsidR="00EC354A" w:rsidRPr="00867A3F">
        <w:rPr>
          <w:rFonts w:ascii="Calibri" w:hAnsi="Calibri" w:cs="Calibri"/>
          <w:lang w:val="it-IT"/>
        </w:rPr>
        <w:t>20</w:t>
      </w:r>
      <w:r w:rsidR="005D5798" w:rsidRPr="00867A3F">
        <w:rPr>
          <w:rFonts w:ascii="Calibri" w:hAnsi="Calibri" w:cs="Calibri"/>
          <w:lang w:val="it-IT"/>
        </w:rPr>
        <w:t xml:space="preserve"> luglio 2026</w:t>
      </w:r>
      <w:r w:rsidRPr="00867A3F">
        <w:rPr>
          <w:rFonts w:ascii="Calibri" w:hAnsi="Calibri" w:cs="Calibri"/>
          <w:lang w:val="it-IT"/>
        </w:rPr>
        <w:t xml:space="preserve">. La commissione di esperti esaminerà, valuterà e attribuirà i punteggi alle offerte che risulteranno pervenute nei termini, corrette e complete, in base ai criteri stabiliti, e proporrà all’organo competente del concedente la selezione del candidato. </w:t>
      </w:r>
    </w:p>
    <w:p w14:paraId="376650A5" w14:textId="77777777" w:rsidR="0051385D" w:rsidRPr="00867A3F" w:rsidRDefault="0051385D" w:rsidP="0051385D">
      <w:pPr>
        <w:spacing w:after="0" w:line="23" w:lineRule="atLeast"/>
        <w:jc w:val="both"/>
        <w:rPr>
          <w:rFonts w:ascii="Calibri" w:hAnsi="Calibri" w:cs="Calibri"/>
          <w:lang w:val="it-IT"/>
        </w:rPr>
      </w:pPr>
    </w:p>
    <w:p w14:paraId="6B30A37A" w14:textId="77777777" w:rsidR="0051385D" w:rsidRPr="00867A3F" w:rsidRDefault="0051385D" w:rsidP="0051385D">
      <w:pPr>
        <w:spacing w:after="0" w:line="23" w:lineRule="atLeast"/>
        <w:jc w:val="both"/>
        <w:rPr>
          <w:rFonts w:ascii="Calibri" w:hAnsi="Calibri" w:cs="Calibri"/>
          <w:lang w:val="it-IT"/>
        </w:rPr>
      </w:pPr>
      <w:r w:rsidRPr="00867A3F">
        <w:rPr>
          <w:rFonts w:ascii="Calibri" w:hAnsi="Calibri" w:cs="Calibri"/>
          <w:lang w:val="it-IT"/>
        </w:rPr>
        <w:t xml:space="preserve">Qualora due o più offerenti ottengano lo stesso punteggio complessivo più alto in base ai criteri stabiliti, la commissione: </w:t>
      </w:r>
    </w:p>
    <w:p w14:paraId="43FC81D8" w14:textId="15317DDC" w:rsidR="0051385D" w:rsidRPr="00867A3F" w:rsidRDefault="0051385D" w:rsidP="00226211">
      <w:pPr>
        <w:pStyle w:val="Odstavekseznama"/>
        <w:numPr>
          <w:ilvl w:val="0"/>
          <w:numId w:val="6"/>
        </w:numPr>
        <w:spacing w:after="0" w:line="23" w:lineRule="atLeast"/>
        <w:jc w:val="both"/>
        <w:rPr>
          <w:rFonts w:ascii="Calibri" w:hAnsi="Calibri" w:cs="Calibri"/>
          <w:lang w:val="it-IT"/>
        </w:rPr>
      </w:pPr>
      <w:r w:rsidRPr="00867A3F">
        <w:rPr>
          <w:rFonts w:ascii="Calibri" w:hAnsi="Calibri" w:cs="Calibri"/>
          <w:lang w:val="it-IT"/>
        </w:rPr>
        <w:t xml:space="preserve">stabilirà la selezione dell’offerente che ha ottenuto il punteggio più alto nel primo criterio (qualifiche professionali, esperienza e referenze del titolare responsabile dell'attività); </w:t>
      </w:r>
    </w:p>
    <w:p w14:paraId="490E257E" w14:textId="3CE15D6C" w:rsidR="0051385D" w:rsidRPr="00867A3F" w:rsidRDefault="0051385D" w:rsidP="00226211">
      <w:pPr>
        <w:pStyle w:val="Odstavekseznama"/>
        <w:numPr>
          <w:ilvl w:val="0"/>
          <w:numId w:val="6"/>
        </w:numPr>
        <w:spacing w:after="0" w:line="23" w:lineRule="atLeast"/>
        <w:jc w:val="both"/>
        <w:rPr>
          <w:rFonts w:ascii="Calibri" w:hAnsi="Calibri" w:cs="Calibri"/>
          <w:lang w:val="it-IT"/>
        </w:rPr>
      </w:pPr>
      <w:r w:rsidRPr="00867A3F">
        <w:rPr>
          <w:rFonts w:ascii="Calibri" w:hAnsi="Calibri" w:cs="Calibri"/>
          <w:lang w:val="it-IT"/>
        </w:rPr>
        <w:t xml:space="preserve">qualora nemmeno con il primo criterio sia possibile effettuare la selezione, si procederà alla selezione mediante sorteggio. </w:t>
      </w:r>
    </w:p>
    <w:p w14:paraId="3EC12D70" w14:textId="77777777" w:rsidR="0051385D" w:rsidRPr="00867A3F" w:rsidRDefault="0051385D" w:rsidP="0051385D">
      <w:pPr>
        <w:spacing w:after="0" w:line="23" w:lineRule="atLeast"/>
        <w:jc w:val="both"/>
        <w:rPr>
          <w:rFonts w:ascii="Calibri" w:hAnsi="Calibri" w:cs="Calibri"/>
          <w:lang w:val="it-IT"/>
        </w:rPr>
      </w:pPr>
    </w:p>
    <w:p w14:paraId="197C0B58" w14:textId="13113F61" w:rsidR="00A7282E" w:rsidRPr="00867A3F" w:rsidRDefault="0051385D" w:rsidP="0051385D">
      <w:pPr>
        <w:spacing w:after="0" w:line="23" w:lineRule="atLeast"/>
        <w:jc w:val="both"/>
        <w:rPr>
          <w:rFonts w:ascii="Calibri" w:hAnsi="Calibri" w:cs="Calibri"/>
          <w:lang w:val="it-IT"/>
        </w:rPr>
      </w:pPr>
      <w:r w:rsidRPr="00867A3F">
        <w:rPr>
          <w:rFonts w:ascii="Calibri" w:hAnsi="Calibri" w:cs="Calibri"/>
          <w:lang w:val="it-IT"/>
        </w:rPr>
        <w:t xml:space="preserve">Nella fase di rilascio del provvedimento sul conferimento della concessione, il concedente otterrà il consenso del ministero, competente in materia di salute per il candidato che ha totalizzato il punteggio più alto secondo i criteri di valutazione. </w:t>
      </w:r>
    </w:p>
    <w:p w14:paraId="2E07FFCC" w14:textId="77777777" w:rsidR="003F1FB8" w:rsidRPr="00867A3F" w:rsidRDefault="003F1FB8" w:rsidP="0051385D">
      <w:pPr>
        <w:spacing w:after="0" w:line="23" w:lineRule="atLeast"/>
        <w:jc w:val="both"/>
        <w:rPr>
          <w:rFonts w:ascii="Calibri" w:hAnsi="Calibri" w:cs="Calibri"/>
          <w:lang w:val="it-IT"/>
        </w:rPr>
      </w:pPr>
    </w:p>
    <w:p w14:paraId="363B6AC8" w14:textId="0C414091" w:rsidR="003F1FB8" w:rsidRPr="00867A3F" w:rsidRDefault="00146D62" w:rsidP="0051385D">
      <w:pPr>
        <w:spacing w:after="0" w:line="23" w:lineRule="atLeast"/>
        <w:jc w:val="both"/>
        <w:rPr>
          <w:rFonts w:ascii="Calibri" w:hAnsi="Calibri" w:cs="Calibri"/>
          <w:lang w:val="it-IT"/>
        </w:rPr>
      </w:pPr>
      <w:r w:rsidRPr="00867A3F">
        <w:rPr>
          <w:rFonts w:ascii="Calibri" w:hAnsi="Calibri" w:cs="Calibri"/>
          <w:lang w:val="it-IT"/>
        </w:rPr>
        <w:t>Immediatamente prima del rilascio del provvedimento di selezione, il concedente terrà un’udienza nella quale informerà i candidati sull’andamento della procedura, sull’esito della loro candidatura e assegnerà loro un termine non superiore a 15 giorni per presentare eventuali osservazioni. In assenza di osservazioni entro il termine stabilito, si considererà che i candidati non abbiano osservazioni.</w:t>
      </w:r>
    </w:p>
    <w:p w14:paraId="19A09FB9" w14:textId="77777777" w:rsidR="00A7282E" w:rsidRPr="00867A3F" w:rsidRDefault="00A7282E" w:rsidP="0051385D">
      <w:pPr>
        <w:spacing w:after="0" w:line="23" w:lineRule="atLeast"/>
        <w:jc w:val="both"/>
        <w:rPr>
          <w:rFonts w:ascii="Calibri" w:hAnsi="Calibri" w:cs="Calibri"/>
          <w:lang w:val="it-IT"/>
        </w:rPr>
      </w:pPr>
    </w:p>
    <w:p w14:paraId="3A75944D" w14:textId="3AE232F7" w:rsidR="009B6E3E" w:rsidRPr="00867A3F" w:rsidRDefault="0051385D" w:rsidP="009B6E3E">
      <w:pPr>
        <w:spacing w:after="0" w:line="23" w:lineRule="atLeast"/>
        <w:jc w:val="both"/>
        <w:rPr>
          <w:rFonts w:ascii="Calibri" w:hAnsi="Calibri" w:cs="Calibri"/>
          <w:lang w:val="it-IT"/>
        </w:rPr>
      </w:pPr>
      <w:r w:rsidRPr="00867A3F">
        <w:rPr>
          <w:rFonts w:ascii="Calibri" w:hAnsi="Calibri" w:cs="Calibri"/>
          <w:lang w:val="it-IT"/>
        </w:rPr>
        <w:t xml:space="preserve">La decisione sull’assegnazione della concessione è adottata dal concedente tramite provvedimento, con cui viene assegnata la concessione al candidato selezionato, mentre le altre offerte vengono respinte. Se il candidato selezionato con il punteggio più alto rinuncia alla candidatura al bando, sarà selezionato il secondo classificato. </w:t>
      </w:r>
    </w:p>
    <w:p w14:paraId="3010421A" w14:textId="77777777" w:rsidR="009B6E3E" w:rsidRPr="00867A3F" w:rsidRDefault="009B6E3E" w:rsidP="009B6E3E">
      <w:pPr>
        <w:spacing w:after="0" w:line="23" w:lineRule="atLeast"/>
        <w:jc w:val="both"/>
        <w:rPr>
          <w:rFonts w:ascii="Calibri" w:hAnsi="Calibri" w:cs="Calibri"/>
          <w:lang w:val="it-IT"/>
        </w:rPr>
      </w:pPr>
    </w:p>
    <w:p w14:paraId="07445F82" w14:textId="4BC718D3" w:rsidR="009B6E3E" w:rsidRPr="00867A3F" w:rsidRDefault="009B6E3E" w:rsidP="009B6E3E">
      <w:pPr>
        <w:spacing w:after="0" w:line="23" w:lineRule="atLeast"/>
        <w:jc w:val="both"/>
        <w:rPr>
          <w:rFonts w:ascii="Calibri" w:hAnsi="Calibri" w:cs="Calibri"/>
          <w:lang w:val="it-IT"/>
        </w:rPr>
      </w:pPr>
      <w:r w:rsidRPr="00867A3F">
        <w:rPr>
          <w:rFonts w:ascii="Calibri" w:hAnsi="Calibri" w:cs="Calibri"/>
          <w:lang w:val="it-IT"/>
        </w:rPr>
        <w:t xml:space="preserve">Il termine per l’adozione e la notifica del provvedimento di concessione è di 45 giorni dal momento dell’ottenimento dei pareri e dei consensi previsti dalla legge ZZDej. </w:t>
      </w:r>
    </w:p>
    <w:p w14:paraId="13F8F34A" w14:textId="6510C3C2" w:rsidR="0051385D" w:rsidRPr="00867A3F" w:rsidRDefault="0051385D" w:rsidP="0051385D">
      <w:pPr>
        <w:spacing w:after="0" w:line="23" w:lineRule="atLeast"/>
        <w:jc w:val="both"/>
        <w:rPr>
          <w:rFonts w:ascii="Calibri" w:hAnsi="Calibri" w:cs="Calibri"/>
          <w:lang w:val="it-IT"/>
        </w:rPr>
      </w:pPr>
    </w:p>
    <w:p w14:paraId="3B91A0A7" w14:textId="3E6D6A43" w:rsidR="009B6E3E" w:rsidRPr="00867A3F" w:rsidRDefault="009B6E3E" w:rsidP="009B6E3E">
      <w:pPr>
        <w:spacing w:after="0" w:line="23" w:lineRule="atLeast"/>
        <w:jc w:val="both"/>
        <w:rPr>
          <w:rFonts w:ascii="Calibri" w:hAnsi="Calibri" w:cs="Calibri"/>
          <w:lang w:val="it-IT"/>
        </w:rPr>
      </w:pPr>
      <w:r w:rsidRPr="00867A3F">
        <w:rPr>
          <w:rFonts w:ascii="Calibri" w:hAnsi="Calibri" w:cs="Calibri"/>
          <w:lang w:val="it-IT"/>
        </w:rPr>
        <w:t>Ai sensi dell'articolo 44</w:t>
      </w:r>
      <w:r w:rsidR="00004564" w:rsidRPr="00867A3F">
        <w:rPr>
          <w:rFonts w:ascii="Calibri" w:hAnsi="Calibri" w:cs="Calibri"/>
          <w:lang w:val="it-IT"/>
        </w:rPr>
        <w:t xml:space="preserve"> </w:t>
      </w:r>
      <w:r w:rsidRPr="00867A3F">
        <w:rPr>
          <w:rFonts w:ascii="Calibri" w:hAnsi="Calibri" w:cs="Calibri"/>
          <w:lang w:val="it-IT"/>
        </w:rPr>
        <w:t>e della Legge ZZDej, il provvedimento determinerà anche il termine entro il quale il candidato selezionato dovrà firmare il contratto di concessione e il termine per l'inizio dell'attività di concessione. Il termine non deve superare i 30 giorni dalla notifica del provvedimento per la sottoscrizione del contratto ovvero i 60 giorni dalla notifica del provvedimento di inizio dell’attività di concessione.</w:t>
      </w:r>
    </w:p>
    <w:p w14:paraId="509A09F1" w14:textId="77777777" w:rsidR="0051385D" w:rsidRPr="00867A3F" w:rsidRDefault="0051385D" w:rsidP="0051385D">
      <w:pPr>
        <w:spacing w:after="0" w:line="23" w:lineRule="atLeast"/>
        <w:jc w:val="both"/>
        <w:rPr>
          <w:rFonts w:ascii="Calibri" w:hAnsi="Calibri" w:cs="Calibri"/>
          <w:lang w:val="it-IT"/>
        </w:rPr>
      </w:pPr>
    </w:p>
    <w:p w14:paraId="5889B088" w14:textId="55076DD9" w:rsidR="001B7082" w:rsidRPr="00867A3F" w:rsidRDefault="00FC4CDE" w:rsidP="0051385D">
      <w:pPr>
        <w:spacing w:after="0" w:line="23" w:lineRule="atLeast"/>
        <w:jc w:val="both"/>
        <w:rPr>
          <w:rFonts w:ascii="Calibri" w:hAnsi="Calibri" w:cs="Calibri"/>
          <w:lang w:val="it-IT"/>
        </w:rPr>
      </w:pPr>
      <w:r w:rsidRPr="00867A3F">
        <w:rPr>
          <w:rFonts w:ascii="Calibri" w:hAnsi="Calibri" w:cs="Calibri"/>
          <w:lang w:val="it-IT"/>
        </w:rPr>
        <w:t>I rapporti reciproci tra il concessionario selezionato e tutti i Comuni partecipanti alla procedura congiunta del bando pubblico sono regolati da un contratto di concessione congiunto, redatto in conformità al testo del modello di contratto di concessione allegato alla presente documentazione di gara.</w:t>
      </w:r>
    </w:p>
    <w:p w14:paraId="23C47031" w14:textId="77777777" w:rsidR="00FC4CDE" w:rsidRPr="00867A3F" w:rsidRDefault="00FC4CDE" w:rsidP="0051385D">
      <w:pPr>
        <w:spacing w:after="0" w:line="23" w:lineRule="atLeast"/>
        <w:jc w:val="both"/>
        <w:rPr>
          <w:rFonts w:ascii="Calibri" w:hAnsi="Calibri" w:cs="Calibri"/>
          <w:lang w:val="it-IT"/>
        </w:rPr>
      </w:pPr>
    </w:p>
    <w:p w14:paraId="263CFEA6" w14:textId="77777777" w:rsidR="009B6E3E" w:rsidRPr="00867A3F" w:rsidRDefault="009B6E3E" w:rsidP="009B6E3E">
      <w:pPr>
        <w:spacing w:after="0" w:line="23" w:lineRule="atLeast"/>
        <w:jc w:val="both"/>
        <w:rPr>
          <w:rFonts w:ascii="Calibri" w:hAnsi="Calibri" w:cs="Calibri"/>
          <w:lang w:val="it-IT"/>
        </w:rPr>
      </w:pPr>
      <w:r w:rsidRPr="00867A3F">
        <w:rPr>
          <w:rFonts w:ascii="Calibri" w:hAnsi="Calibri" w:cs="Calibri"/>
          <w:lang w:val="it-IT"/>
        </w:rPr>
        <w:lastRenderedPageBreak/>
        <w:t xml:space="preserve">Prima dell’inizio dell’attività, oggetto della concessione, il candidato dovrà presentare il contratto di lavoro del titolare responsabile dell’attività sanitaria e i contratti di lavoro o altri contratti di diritto civile degli altri operatori sanitari e collaboratori sanitari. </w:t>
      </w:r>
    </w:p>
    <w:p w14:paraId="780626EE" w14:textId="77777777" w:rsidR="0051385D" w:rsidRPr="00867A3F" w:rsidRDefault="0051385D" w:rsidP="0051385D">
      <w:pPr>
        <w:spacing w:after="0" w:line="23" w:lineRule="atLeast"/>
        <w:jc w:val="both"/>
        <w:rPr>
          <w:rFonts w:ascii="Calibri" w:hAnsi="Calibri" w:cs="Calibri"/>
          <w:lang w:val="it-IT"/>
        </w:rPr>
      </w:pPr>
    </w:p>
    <w:p w14:paraId="57293954" w14:textId="77777777" w:rsidR="009B6E3E" w:rsidRPr="00867A3F" w:rsidRDefault="009B6E3E" w:rsidP="009B6E3E">
      <w:pPr>
        <w:spacing w:after="0" w:line="23" w:lineRule="atLeast"/>
        <w:jc w:val="both"/>
        <w:rPr>
          <w:rFonts w:ascii="Calibri" w:hAnsi="Calibri" w:cs="Calibri"/>
          <w:lang w:val="it-IT"/>
        </w:rPr>
      </w:pPr>
      <w:r w:rsidRPr="00867A3F">
        <w:rPr>
          <w:rFonts w:ascii="Calibri" w:hAnsi="Calibri" w:cs="Calibri"/>
          <w:lang w:val="it-IT"/>
        </w:rPr>
        <w:t>Qualora il singolo concessionario selezionato non presenti al concedente tutti i documenti giustificativi richiesti, si riterrà che non soddisfi le condizioni per l'esercizio dell’attività di concessione di cui all'articolo 44 č della Legge ZZDej, e pertanto la concessione potrà essere revocata con provvedimento.</w:t>
      </w:r>
    </w:p>
    <w:p w14:paraId="2D8B136C" w14:textId="77777777" w:rsidR="00732EAD" w:rsidRPr="00867A3F" w:rsidRDefault="00732EAD" w:rsidP="00732EAD">
      <w:pPr>
        <w:spacing w:after="0" w:line="23" w:lineRule="atLeast"/>
        <w:jc w:val="both"/>
        <w:rPr>
          <w:rFonts w:ascii="Calibri" w:hAnsi="Calibri" w:cs="Calibri"/>
          <w:lang w:val="it-IT"/>
        </w:rPr>
      </w:pPr>
    </w:p>
    <w:p w14:paraId="4C933ECA" w14:textId="79A0EC02" w:rsidR="00732EAD" w:rsidRPr="00867A3F" w:rsidRDefault="00732EAD" w:rsidP="00732EAD">
      <w:pPr>
        <w:spacing w:after="0" w:line="23" w:lineRule="atLeast"/>
        <w:jc w:val="both"/>
        <w:rPr>
          <w:rFonts w:ascii="Calibri" w:hAnsi="Calibri" w:cs="Calibri"/>
          <w:lang w:val="it-IT"/>
        </w:rPr>
      </w:pPr>
      <w:r w:rsidRPr="00867A3F">
        <w:rPr>
          <w:rFonts w:ascii="Calibri" w:hAnsi="Calibri" w:cs="Calibri"/>
          <w:lang w:val="it-IT"/>
        </w:rPr>
        <w:t>Il concedente pubblica sul proprio sito web un avviso relativo all'esito della procedura di conferimento della concessione entro 5 giorni dopo che il provvedimento sul conferimento della concessione è diventato definitivo.</w:t>
      </w:r>
    </w:p>
    <w:p w14:paraId="5465355A" w14:textId="77777777" w:rsidR="0051385D" w:rsidRPr="00867A3F" w:rsidRDefault="0051385D" w:rsidP="0051385D">
      <w:pPr>
        <w:spacing w:after="0" w:line="23" w:lineRule="atLeast"/>
        <w:jc w:val="both"/>
        <w:rPr>
          <w:rFonts w:ascii="Calibri" w:hAnsi="Calibri" w:cs="Calibri"/>
          <w:lang w:val="it-IT"/>
        </w:rPr>
      </w:pPr>
    </w:p>
    <w:p w14:paraId="2D8B95F2" w14:textId="77777777" w:rsidR="00FC4CDE" w:rsidRPr="00867A3F" w:rsidRDefault="00FC4CDE" w:rsidP="00FC4CDE">
      <w:pPr>
        <w:spacing w:after="0" w:line="23" w:lineRule="atLeast"/>
        <w:jc w:val="both"/>
        <w:rPr>
          <w:rFonts w:ascii="Calibri" w:hAnsi="Calibri" w:cs="Calibri"/>
          <w:lang w:val="it-IT"/>
        </w:rPr>
      </w:pPr>
      <w:r w:rsidRPr="00867A3F">
        <w:rPr>
          <w:rFonts w:ascii="Calibri" w:hAnsi="Calibri" w:cs="Calibri"/>
          <w:lang w:val="it-IT"/>
        </w:rPr>
        <w:t>Il concedente si riserva il diritto di non selezionare alcun candidato nell’ambito del bando pubblico.</w:t>
      </w:r>
    </w:p>
    <w:p w14:paraId="630594D4" w14:textId="77777777" w:rsidR="0051385D" w:rsidRPr="00867A3F" w:rsidRDefault="0051385D" w:rsidP="0051385D">
      <w:pPr>
        <w:spacing w:after="0" w:line="23" w:lineRule="atLeast"/>
        <w:jc w:val="both"/>
        <w:rPr>
          <w:rFonts w:ascii="Calibri" w:hAnsi="Calibri" w:cs="Calibri"/>
          <w:lang w:val="it-IT"/>
        </w:rPr>
      </w:pPr>
    </w:p>
    <w:p w14:paraId="2DE3E685" w14:textId="77777777" w:rsidR="00087014" w:rsidRPr="00867A3F" w:rsidRDefault="00087014" w:rsidP="00087014">
      <w:pPr>
        <w:spacing w:after="0" w:line="23" w:lineRule="atLeast"/>
        <w:jc w:val="both"/>
        <w:rPr>
          <w:rFonts w:ascii="Calibri" w:hAnsi="Calibri" w:cs="Calibri"/>
          <w:lang w:val="it-IT"/>
        </w:rPr>
      </w:pPr>
      <w:r w:rsidRPr="00867A3F">
        <w:rPr>
          <w:rFonts w:ascii="Calibri" w:hAnsi="Calibri" w:cs="Calibri"/>
          <w:lang w:val="it-IT"/>
        </w:rPr>
        <w:t xml:space="preserve">Il candidato può presentare ricorso avverso il provvedimento rilasciato sulla scelta del concessionario entro 15 giorni dalla data della sua notificazione. In merito al ricorso decide il Sindaco del Comune di Pirano. </w:t>
      </w:r>
    </w:p>
    <w:p w14:paraId="2A083704" w14:textId="77777777" w:rsidR="00F77013" w:rsidRPr="00867A3F" w:rsidRDefault="00F77013" w:rsidP="00FB1736">
      <w:pPr>
        <w:spacing w:after="0" w:line="23" w:lineRule="atLeast"/>
        <w:jc w:val="both"/>
        <w:rPr>
          <w:rFonts w:ascii="Calibri" w:hAnsi="Calibri" w:cs="Calibri"/>
          <w:lang w:val="it-IT"/>
        </w:rPr>
      </w:pPr>
    </w:p>
    <w:p w14:paraId="087BDECE" w14:textId="6E10726E" w:rsidR="00862526" w:rsidRPr="00867A3F" w:rsidRDefault="00087014" w:rsidP="00497016">
      <w:pPr>
        <w:pStyle w:val="Naslov1"/>
        <w:rPr>
          <w:rFonts w:cs="Calibri"/>
          <w:color w:val="auto"/>
          <w:lang w:val="it-IT"/>
        </w:rPr>
      </w:pPr>
      <w:bookmarkStart w:id="33" w:name="_Toc164930090"/>
      <w:bookmarkStart w:id="34" w:name="_Toc236140457"/>
      <w:r w:rsidRPr="00867A3F">
        <w:rPr>
          <w:rFonts w:cs="Calibri"/>
          <w:bCs/>
          <w:color w:val="auto"/>
          <w:lang w:val="it-IT"/>
        </w:rPr>
        <w:t xml:space="preserve">Condizioni </w:t>
      </w:r>
      <w:bookmarkEnd w:id="33"/>
      <w:r w:rsidRPr="00867A3F">
        <w:rPr>
          <w:rFonts w:cs="Calibri"/>
          <w:bCs/>
          <w:color w:val="auto"/>
          <w:lang w:val="it-IT"/>
        </w:rPr>
        <w:t>per l’ottenimento e l’attuazione della concessione</w:t>
      </w:r>
      <w:bookmarkEnd w:id="34"/>
    </w:p>
    <w:p w14:paraId="2F2D3E6A" w14:textId="3319539C" w:rsidR="00A30293" w:rsidRPr="00867A3F" w:rsidRDefault="002D6D11" w:rsidP="00A30293">
      <w:pPr>
        <w:spacing w:after="0" w:line="23" w:lineRule="atLeast"/>
        <w:jc w:val="both"/>
        <w:rPr>
          <w:rFonts w:ascii="Calibri" w:hAnsi="Calibri" w:cs="Calibri"/>
          <w:lang w:val="it-IT"/>
        </w:rPr>
      </w:pPr>
      <w:r w:rsidRPr="00867A3F">
        <w:rPr>
          <w:rFonts w:ascii="Calibri" w:hAnsi="Calibri" w:cs="Calibri"/>
          <w:lang w:val="it-IT"/>
        </w:rPr>
        <w:t xml:space="preserve">L’offerente deve soddisfare, per l’ottenimento e l’esercizio della concessione, le condizioni previste dalla legge, in conformità con la Legge ZZDej e il </w:t>
      </w:r>
      <w:r w:rsidR="00BD7850" w:rsidRPr="00867A3F">
        <w:rPr>
          <w:rFonts w:ascii="Calibri" w:hAnsi="Calibri" w:cs="Calibri"/>
          <w:lang w:val="it-IT"/>
        </w:rPr>
        <w:t></w:t>
      </w:r>
      <w:r w:rsidR="00BD7850" w:rsidRPr="00867A3F">
        <w:rPr>
          <w:rFonts w:ascii="Calibri" w:hAnsi="Calibri" w:cs="Calibri"/>
          <w:lang w:val="it-IT"/>
        </w:rPr>
        <w:tab/>
        <w:t>Regolamento sul servizio di assistenza medica d’urgenza e sul trasporto dei pazienti (Gazzetta Ufficiale della RS, nn. 666/26, ovvero la legislazione vigente)</w:t>
      </w:r>
      <w:r w:rsidRPr="00867A3F">
        <w:rPr>
          <w:rFonts w:ascii="Calibri" w:hAnsi="Calibri" w:cs="Calibri"/>
          <w:lang w:val="it-IT"/>
        </w:rPr>
        <w:t>. In caso di modifica delle norme vigenti, il concessionario dovrà soddisfare i requisiti previsti dalla normativa di volta in volta vigente.</w:t>
      </w:r>
    </w:p>
    <w:p w14:paraId="559ECE69" w14:textId="77777777" w:rsidR="00B8344C" w:rsidRPr="00867A3F" w:rsidRDefault="00B8344C" w:rsidP="00396B55">
      <w:pPr>
        <w:spacing w:after="0" w:line="23" w:lineRule="atLeast"/>
        <w:jc w:val="both"/>
        <w:rPr>
          <w:rFonts w:ascii="Calibri" w:hAnsi="Calibri" w:cs="Calibri"/>
          <w:lang w:val="it-IT"/>
        </w:rPr>
      </w:pPr>
    </w:p>
    <w:p w14:paraId="609484E2" w14:textId="43AF08AD" w:rsidR="00B8344C" w:rsidRPr="00867A3F" w:rsidRDefault="00A30293" w:rsidP="00396B55">
      <w:pPr>
        <w:spacing w:after="0" w:line="23" w:lineRule="atLeast"/>
        <w:jc w:val="both"/>
        <w:rPr>
          <w:rFonts w:ascii="Calibri" w:hAnsi="Calibri" w:cs="Calibri"/>
          <w:lang w:val="it-IT"/>
        </w:rPr>
      </w:pPr>
      <w:r w:rsidRPr="00867A3F">
        <w:rPr>
          <w:rFonts w:ascii="Calibri" w:hAnsi="Calibri" w:cs="Calibri"/>
          <w:lang w:val="it-IT"/>
        </w:rPr>
        <w:t>Il candidato deve soddisfare le condizioni al momento della presentazione dell’offerta, e il concessionario per l’intera durata della concessione.</w:t>
      </w:r>
    </w:p>
    <w:p w14:paraId="42FA2233" w14:textId="77777777" w:rsidR="00D93B3D" w:rsidRPr="00867A3F" w:rsidRDefault="00D93B3D" w:rsidP="00396B55">
      <w:pPr>
        <w:spacing w:after="0" w:line="23" w:lineRule="atLeast"/>
        <w:jc w:val="both"/>
        <w:rPr>
          <w:rFonts w:ascii="Calibri" w:hAnsi="Calibri" w:cs="Calibri"/>
          <w:lang w:val="it-IT"/>
        </w:rPr>
      </w:pPr>
    </w:p>
    <w:p w14:paraId="56C73AEE" w14:textId="142D8BA9" w:rsidR="00CA65A5" w:rsidRPr="00867A3F" w:rsidRDefault="00D93B3D" w:rsidP="00396B55">
      <w:pPr>
        <w:spacing w:after="0" w:line="23" w:lineRule="atLeast"/>
        <w:jc w:val="both"/>
        <w:rPr>
          <w:rFonts w:ascii="Calibri" w:hAnsi="Calibri" w:cs="Calibri"/>
          <w:lang w:val="it-IT"/>
        </w:rPr>
      </w:pPr>
      <w:r w:rsidRPr="00867A3F">
        <w:rPr>
          <w:rFonts w:ascii="Calibri" w:hAnsi="Calibri" w:cs="Calibri"/>
          <w:lang w:val="it-IT"/>
        </w:rPr>
        <w:t>Nell’offerta, il candidato dovrà inoltre indicare il nome e cognome del proprietario effettivo, il quale – in caso di selezione del candidato – sarà parte del provvedimento di concessione ai sensi dell’articolo 44</w:t>
      </w:r>
      <w:r w:rsidR="006108CD" w:rsidRPr="00867A3F">
        <w:rPr>
          <w:rFonts w:ascii="Calibri" w:hAnsi="Calibri" w:cs="Calibri"/>
          <w:lang w:val="it-IT"/>
        </w:rPr>
        <w:t xml:space="preserve"> </w:t>
      </w:r>
      <w:r w:rsidRPr="00867A3F">
        <w:rPr>
          <w:rFonts w:ascii="Calibri" w:hAnsi="Calibri" w:cs="Calibri"/>
          <w:lang w:val="it-IT"/>
        </w:rPr>
        <w:t>e della ZZDej.</w:t>
      </w:r>
    </w:p>
    <w:p w14:paraId="2A7D5976" w14:textId="77777777" w:rsidR="00AC24DB" w:rsidRPr="00867A3F" w:rsidRDefault="00AC24DB" w:rsidP="00862526">
      <w:pPr>
        <w:spacing w:after="0" w:line="23" w:lineRule="atLeast"/>
        <w:jc w:val="both"/>
        <w:rPr>
          <w:rFonts w:ascii="Calibri" w:hAnsi="Calibri" w:cs="Calibri"/>
          <w:lang w:val="it-IT"/>
        </w:rPr>
      </w:pPr>
    </w:p>
    <w:p w14:paraId="5B2F64A2" w14:textId="62B64260" w:rsidR="00AC24DB" w:rsidRPr="00867A3F" w:rsidRDefault="00AC24DB" w:rsidP="00862526">
      <w:pPr>
        <w:spacing w:after="0" w:line="23" w:lineRule="atLeast"/>
        <w:jc w:val="both"/>
        <w:rPr>
          <w:rFonts w:ascii="Calibri" w:hAnsi="Calibri" w:cs="Calibri"/>
          <w:lang w:val="it-IT"/>
        </w:rPr>
      </w:pPr>
      <w:r w:rsidRPr="00867A3F">
        <w:rPr>
          <w:rFonts w:ascii="Calibri" w:hAnsi="Calibri" w:cs="Calibri"/>
          <w:lang w:val="it-IT"/>
        </w:rPr>
        <w:t>Se a concorrere al bando è una persona giuridica, è necessaria la firma del rappresentante legale della stessa ovvero, ove richiesto, anche la firma del previsto titolare responsabile dell'attività sanitaria presso la persona giuridica, nonché il timbro della persona giuridica. Qualora il concorrente sia una persona giuridica, i documenti di prova sotto indicati si riferiscono al previsto titolare responsabile dell'attività sanitaria presso la persona giuridica.</w:t>
      </w:r>
    </w:p>
    <w:p w14:paraId="54A39CED" w14:textId="77777777" w:rsidR="001A79B9" w:rsidRPr="00867A3F" w:rsidRDefault="001A79B9" w:rsidP="00AC24DB">
      <w:pPr>
        <w:spacing w:after="0" w:line="23" w:lineRule="atLeast"/>
        <w:jc w:val="both"/>
        <w:rPr>
          <w:rFonts w:ascii="Calibri" w:hAnsi="Calibri" w:cs="Calibri"/>
          <w:lang w:val="it-IT"/>
        </w:rPr>
      </w:pPr>
    </w:p>
    <w:p w14:paraId="07D84EA3" w14:textId="1DB162FC" w:rsidR="001A79B9" w:rsidRPr="00867A3F" w:rsidRDefault="001A79B9" w:rsidP="004209F3">
      <w:pPr>
        <w:pStyle w:val="Naslov2"/>
        <w:rPr>
          <w:rFonts w:cs="Calibri"/>
          <w:color w:val="auto"/>
          <w:lang w:val="it-IT"/>
        </w:rPr>
      </w:pPr>
      <w:bookmarkStart w:id="35" w:name="_Toc236140458"/>
      <w:r w:rsidRPr="00867A3F">
        <w:rPr>
          <w:rFonts w:cs="Calibri"/>
          <w:color w:val="auto"/>
          <w:lang w:val="it-IT"/>
        </w:rPr>
        <w:t>Criterio: Permesso del ministero</w:t>
      </w:r>
      <w:bookmarkEnd w:id="35"/>
    </w:p>
    <w:p w14:paraId="104D6995" w14:textId="3307C2C7" w:rsidR="001A79B9" w:rsidRPr="00867A3F" w:rsidRDefault="001A79B9" w:rsidP="001A79B9">
      <w:pPr>
        <w:spacing w:after="0" w:line="23" w:lineRule="atLeast"/>
        <w:jc w:val="both"/>
        <w:rPr>
          <w:rFonts w:ascii="Calibri" w:hAnsi="Calibri" w:cs="Calibri"/>
          <w:lang w:val="it-IT"/>
        </w:rPr>
      </w:pPr>
      <w:r w:rsidRPr="00867A3F">
        <w:rPr>
          <w:rFonts w:ascii="Calibri" w:hAnsi="Calibri" w:cs="Calibri"/>
          <w:lang w:val="it-IT"/>
        </w:rPr>
        <w:t>Il candidato è in possesso del permesso per l’esercizio della tipologia di attività sanitaria oggetto della concessione (trasporti sanitari)</w:t>
      </w:r>
    </w:p>
    <w:p w14:paraId="04D82C9C" w14:textId="77777777" w:rsidR="001A79B9" w:rsidRPr="00867A3F" w:rsidRDefault="001A79B9" w:rsidP="001A79B9">
      <w:pPr>
        <w:spacing w:after="0" w:line="23" w:lineRule="atLeast"/>
        <w:jc w:val="both"/>
        <w:rPr>
          <w:rFonts w:ascii="Calibri" w:hAnsi="Calibri" w:cs="Calibri"/>
          <w:u w:val="single"/>
          <w:lang w:val="it-IT"/>
        </w:rPr>
      </w:pPr>
    </w:p>
    <w:p w14:paraId="743407FA" w14:textId="77777777" w:rsidR="001A79B9" w:rsidRPr="00867A3F" w:rsidRDefault="001A79B9" w:rsidP="001A79B9">
      <w:pPr>
        <w:spacing w:after="0" w:line="23" w:lineRule="atLeast"/>
        <w:jc w:val="both"/>
        <w:rPr>
          <w:rFonts w:ascii="Calibri" w:hAnsi="Calibri" w:cs="Calibri"/>
          <w:u w:val="single"/>
          <w:lang w:val="it-IT"/>
        </w:rPr>
      </w:pPr>
      <w:r w:rsidRPr="00867A3F">
        <w:rPr>
          <w:rFonts w:ascii="Calibri" w:hAnsi="Calibri" w:cs="Calibri"/>
          <w:u w:val="single"/>
          <w:lang w:val="it-IT"/>
        </w:rPr>
        <w:t>Metodo per soddisfare le condizioni e documento giustificativo richiesto:</w:t>
      </w:r>
    </w:p>
    <w:p w14:paraId="0B230194" w14:textId="2EFAA156" w:rsidR="001A79B9" w:rsidRPr="00867A3F" w:rsidRDefault="002A05F7" w:rsidP="00226211">
      <w:pPr>
        <w:pStyle w:val="Odstavekseznama"/>
        <w:numPr>
          <w:ilvl w:val="0"/>
          <w:numId w:val="4"/>
        </w:numPr>
        <w:spacing w:after="0" w:line="23" w:lineRule="atLeast"/>
        <w:jc w:val="both"/>
        <w:rPr>
          <w:rFonts w:ascii="Calibri" w:hAnsi="Calibri" w:cs="Calibri"/>
          <w:lang w:val="it-IT"/>
        </w:rPr>
      </w:pPr>
      <w:r w:rsidRPr="00867A3F">
        <w:rPr>
          <w:rFonts w:ascii="Calibri" w:hAnsi="Calibri" w:cs="Calibri"/>
          <w:lang w:val="it-IT"/>
        </w:rPr>
        <w:t>copia dell’autorizzazione del Ministero per l’esecuzione dei trasporti sanitari e</w:t>
      </w:r>
    </w:p>
    <w:p w14:paraId="590032B4" w14:textId="2690717B" w:rsidR="001A79B9" w:rsidRPr="00867A3F" w:rsidRDefault="001A79B9" w:rsidP="00226211">
      <w:pPr>
        <w:pStyle w:val="Odstavekseznama"/>
        <w:numPr>
          <w:ilvl w:val="0"/>
          <w:numId w:val="4"/>
        </w:numPr>
        <w:spacing w:after="0" w:line="23" w:lineRule="atLeast"/>
        <w:jc w:val="both"/>
        <w:rPr>
          <w:rFonts w:ascii="Calibri" w:hAnsi="Calibri" w:cs="Calibri"/>
          <w:lang w:val="it-IT"/>
        </w:rPr>
      </w:pPr>
      <w:r w:rsidRPr="00867A3F">
        <w:rPr>
          <w:rFonts w:ascii="Calibri" w:hAnsi="Calibri" w:cs="Calibri"/>
          <w:lang w:val="it-IT"/>
        </w:rPr>
        <w:t>autodichiarazione (Modulo: Offerta).</w:t>
      </w:r>
    </w:p>
    <w:p w14:paraId="77A5F61C" w14:textId="77777777" w:rsidR="001A79B9" w:rsidRPr="00867A3F" w:rsidRDefault="001A79B9" w:rsidP="001A79B9">
      <w:pPr>
        <w:spacing w:after="0" w:line="23" w:lineRule="atLeast"/>
        <w:ind w:firstLine="360"/>
        <w:jc w:val="both"/>
        <w:rPr>
          <w:rFonts w:ascii="Calibri" w:hAnsi="Calibri" w:cs="Calibri"/>
          <w:lang w:val="it-IT"/>
        </w:rPr>
      </w:pPr>
    </w:p>
    <w:p w14:paraId="1721F742" w14:textId="1C5ED834" w:rsidR="00DF53FC" w:rsidRPr="00867A3F" w:rsidRDefault="00DF53FC" w:rsidP="004209F3">
      <w:pPr>
        <w:pStyle w:val="Naslov2"/>
        <w:rPr>
          <w:rFonts w:cs="Calibri"/>
          <w:color w:val="auto"/>
          <w:lang w:val="it-IT"/>
        </w:rPr>
      </w:pPr>
      <w:bookmarkStart w:id="36" w:name="_Toc236140459"/>
      <w:r w:rsidRPr="00867A3F">
        <w:rPr>
          <w:rFonts w:cs="Calibri"/>
          <w:color w:val="auto"/>
          <w:lang w:val="it-IT"/>
        </w:rPr>
        <w:t>Criterio: Numero di personale sanitario e collaboratori sanitari</w:t>
      </w:r>
      <w:bookmarkEnd w:id="36"/>
    </w:p>
    <w:p w14:paraId="0D176F27" w14:textId="744A422D" w:rsidR="00DF53FC" w:rsidRPr="00867A3F" w:rsidRDefault="00DF53FC" w:rsidP="00DF53FC">
      <w:pPr>
        <w:spacing w:after="0" w:line="23" w:lineRule="atLeast"/>
        <w:jc w:val="both"/>
        <w:rPr>
          <w:rFonts w:ascii="Calibri" w:hAnsi="Calibri" w:cs="Calibri"/>
          <w:lang w:val="it-IT"/>
        </w:rPr>
      </w:pPr>
      <w:r w:rsidRPr="00867A3F">
        <w:rPr>
          <w:rFonts w:ascii="Calibri" w:hAnsi="Calibri" w:cs="Calibri"/>
          <w:lang w:val="it-IT"/>
        </w:rPr>
        <w:t xml:space="preserve">Il candidato impiega un numero minimo di operatori sanitari e collaboratori sanitari la cui retribuzione è a carico dell’assicurazione sanitaria obbligatoria, in conformità alla legge che disciplina l’assistenza sanitaria e l’assicurazione sanitaria. Tali operatori devono soddisfare le condizioni previste dalla Legge </w:t>
      </w:r>
      <w:r w:rsidRPr="00867A3F">
        <w:rPr>
          <w:rFonts w:ascii="Calibri" w:hAnsi="Calibri" w:cs="Calibri"/>
          <w:lang w:val="it-IT"/>
        </w:rPr>
        <w:lastRenderedPageBreak/>
        <w:t>ZZDej o dalla legge che regola il servizio medico per poter esercitare in autonomia le prestazioni sanitarie che sono oggetto della concessione.</w:t>
      </w:r>
    </w:p>
    <w:p w14:paraId="570FEC48" w14:textId="77777777" w:rsidR="00DF53FC" w:rsidRPr="00867A3F" w:rsidRDefault="00DF53FC" w:rsidP="00DF53FC">
      <w:pPr>
        <w:spacing w:after="0" w:line="23" w:lineRule="atLeast"/>
        <w:jc w:val="both"/>
        <w:rPr>
          <w:rFonts w:ascii="Calibri" w:hAnsi="Calibri" w:cs="Calibri"/>
          <w:u w:val="single"/>
          <w:lang w:val="it-IT"/>
        </w:rPr>
      </w:pPr>
    </w:p>
    <w:p w14:paraId="18E85A14" w14:textId="77777777" w:rsidR="00DF53FC" w:rsidRPr="00867A3F" w:rsidRDefault="00DF53FC" w:rsidP="00DF53FC">
      <w:pPr>
        <w:spacing w:after="0" w:line="23" w:lineRule="atLeast"/>
        <w:jc w:val="both"/>
        <w:rPr>
          <w:rFonts w:ascii="Calibri" w:hAnsi="Calibri" w:cs="Calibri"/>
          <w:u w:val="single"/>
          <w:lang w:val="it-IT"/>
        </w:rPr>
      </w:pPr>
      <w:r w:rsidRPr="00867A3F">
        <w:rPr>
          <w:rFonts w:ascii="Calibri" w:hAnsi="Calibri" w:cs="Calibri"/>
          <w:u w:val="single"/>
          <w:lang w:val="it-IT"/>
        </w:rPr>
        <w:t>Metodo per soddisfare le condizioni e documento giustificativo richiesto:</w:t>
      </w:r>
    </w:p>
    <w:p w14:paraId="05AD81BB" w14:textId="0E5E4305" w:rsidR="00DF53FC" w:rsidRPr="00867A3F" w:rsidRDefault="00DF53FC" w:rsidP="00226211">
      <w:pPr>
        <w:pStyle w:val="Odstavekseznama"/>
        <w:numPr>
          <w:ilvl w:val="0"/>
          <w:numId w:val="4"/>
        </w:numPr>
        <w:spacing w:after="0" w:line="23" w:lineRule="atLeast"/>
        <w:jc w:val="both"/>
        <w:rPr>
          <w:rFonts w:ascii="Calibri" w:hAnsi="Calibri" w:cs="Calibri"/>
          <w:lang w:val="it-IT"/>
        </w:rPr>
      </w:pPr>
      <w:r w:rsidRPr="00867A3F">
        <w:rPr>
          <w:rFonts w:ascii="Calibri" w:hAnsi="Calibri" w:cs="Calibri"/>
          <w:lang w:val="it-IT"/>
        </w:rPr>
        <w:t>autodichiarazione (Modulo: Offerta).</w:t>
      </w:r>
    </w:p>
    <w:p w14:paraId="6C56938F" w14:textId="77777777" w:rsidR="00DF53FC" w:rsidRPr="00867A3F" w:rsidRDefault="00DF53FC" w:rsidP="00DF53FC">
      <w:pPr>
        <w:spacing w:after="0" w:line="23" w:lineRule="atLeast"/>
        <w:ind w:firstLine="360"/>
        <w:jc w:val="both"/>
        <w:rPr>
          <w:rFonts w:ascii="Calibri" w:hAnsi="Calibri" w:cs="Calibri"/>
          <w:lang w:val="it-IT"/>
        </w:rPr>
      </w:pPr>
    </w:p>
    <w:p w14:paraId="5FE6D5B5" w14:textId="70CE5577" w:rsidR="0018455A" w:rsidRPr="00867A3F" w:rsidRDefault="0018455A" w:rsidP="004209F3">
      <w:pPr>
        <w:pStyle w:val="Naslov2"/>
        <w:rPr>
          <w:rFonts w:cs="Calibri"/>
          <w:color w:val="auto"/>
          <w:lang w:val="it-IT"/>
        </w:rPr>
      </w:pPr>
      <w:bookmarkStart w:id="37" w:name="_Toc236140460"/>
      <w:r w:rsidRPr="00867A3F">
        <w:rPr>
          <w:rFonts w:cs="Calibri"/>
          <w:color w:val="auto"/>
          <w:lang w:val="it-IT"/>
        </w:rPr>
        <w:t>Criterio: Revoca della concessione o del permesso</w:t>
      </w:r>
      <w:bookmarkEnd w:id="37"/>
      <w:r w:rsidRPr="00867A3F">
        <w:rPr>
          <w:rFonts w:cs="Calibri"/>
          <w:color w:val="auto"/>
          <w:lang w:val="it-IT"/>
        </w:rPr>
        <w:t xml:space="preserve"> </w:t>
      </w:r>
    </w:p>
    <w:p w14:paraId="35A174E5" w14:textId="781E2503" w:rsidR="0018455A" w:rsidRPr="00867A3F" w:rsidRDefault="0018455A" w:rsidP="0018455A">
      <w:pPr>
        <w:spacing w:after="0" w:line="23" w:lineRule="atLeast"/>
        <w:jc w:val="both"/>
        <w:rPr>
          <w:rFonts w:ascii="Calibri" w:hAnsi="Calibri" w:cs="Calibri"/>
          <w:lang w:val="it-IT"/>
        </w:rPr>
      </w:pPr>
      <w:r w:rsidRPr="00867A3F">
        <w:rPr>
          <w:rFonts w:ascii="Calibri" w:hAnsi="Calibri" w:cs="Calibri"/>
          <w:lang w:val="it-IT"/>
        </w:rPr>
        <w:t>Il candidato non deve aver subito, nei cinque anni precedenti alla pubblicazione del bando pubblico, la revoca della concessione per i motivi di cui all’articolo 44 j, comma 1, della Legge ZZDej, salvo nei casi in cui la revoca sia stata conseguenza di un trasferimento della concessione o di un cambio del proprietario effettivo, né la revoca del permesso allo svolgimento dell’attività per i motivi di cui all’articolo 3.b, comma 1, della medesima legge.</w:t>
      </w:r>
    </w:p>
    <w:p w14:paraId="0E0E3D80" w14:textId="77777777" w:rsidR="0018455A" w:rsidRPr="00867A3F" w:rsidRDefault="0018455A" w:rsidP="0018455A">
      <w:pPr>
        <w:spacing w:after="0" w:line="23" w:lineRule="atLeast"/>
        <w:jc w:val="both"/>
        <w:rPr>
          <w:rFonts w:ascii="Calibri" w:hAnsi="Calibri" w:cs="Calibri"/>
          <w:u w:val="single"/>
          <w:lang w:val="it-IT"/>
        </w:rPr>
      </w:pPr>
    </w:p>
    <w:p w14:paraId="535A15D7" w14:textId="77777777" w:rsidR="0018455A" w:rsidRPr="00867A3F" w:rsidRDefault="0018455A" w:rsidP="0018455A">
      <w:pPr>
        <w:spacing w:after="0" w:line="23" w:lineRule="atLeast"/>
        <w:jc w:val="both"/>
        <w:rPr>
          <w:rFonts w:ascii="Calibri" w:hAnsi="Calibri" w:cs="Calibri"/>
          <w:u w:val="single"/>
          <w:lang w:val="it-IT"/>
        </w:rPr>
      </w:pPr>
      <w:r w:rsidRPr="00867A3F">
        <w:rPr>
          <w:rFonts w:ascii="Calibri" w:hAnsi="Calibri" w:cs="Calibri"/>
          <w:u w:val="single"/>
          <w:lang w:val="it-IT"/>
        </w:rPr>
        <w:t>Metodo per soddisfare le condizioni e documento giustificativo richiesto:</w:t>
      </w:r>
    </w:p>
    <w:p w14:paraId="4A09B74F" w14:textId="513DC74B" w:rsidR="0018455A" w:rsidRPr="00867A3F" w:rsidRDefault="0018455A" w:rsidP="00226211">
      <w:pPr>
        <w:pStyle w:val="Odstavekseznama"/>
        <w:numPr>
          <w:ilvl w:val="0"/>
          <w:numId w:val="4"/>
        </w:numPr>
        <w:spacing w:after="0" w:line="23" w:lineRule="atLeast"/>
        <w:jc w:val="both"/>
        <w:rPr>
          <w:rFonts w:ascii="Calibri" w:hAnsi="Calibri" w:cs="Calibri"/>
          <w:lang w:val="it-IT"/>
        </w:rPr>
      </w:pPr>
      <w:r w:rsidRPr="00867A3F">
        <w:rPr>
          <w:rFonts w:ascii="Calibri" w:hAnsi="Calibri" w:cs="Calibri"/>
          <w:lang w:val="it-IT"/>
        </w:rPr>
        <w:t>autodichiarazione (Modulo: Offerta).</w:t>
      </w:r>
    </w:p>
    <w:p w14:paraId="71CA2FE2" w14:textId="77777777" w:rsidR="0018455A" w:rsidRPr="00867A3F" w:rsidRDefault="0018455A" w:rsidP="0018455A">
      <w:pPr>
        <w:spacing w:after="0" w:line="23" w:lineRule="atLeast"/>
        <w:ind w:firstLine="360"/>
        <w:jc w:val="both"/>
        <w:rPr>
          <w:rFonts w:ascii="Calibri" w:hAnsi="Calibri" w:cs="Calibri"/>
          <w:lang w:val="it-IT"/>
        </w:rPr>
      </w:pPr>
    </w:p>
    <w:p w14:paraId="242521B8" w14:textId="1553EE62" w:rsidR="00284B47" w:rsidRPr="00867A3F" w:rsidRDefault="00284B47" w:rsidP="004209F3">
      <w:pPr>
        <w:pStyle w:val="Naslov2"/>
        <w:rPr>
          <w:rFonts w:cs="Calibri"/>
          <w:color w:val="auto"/>
          <w:lang w:val="it-IT"/>
        </w:rPr>
      </w:pPr>
      <w:bookmarkStart w:id="38" w:name="_Toc236140461"/>
      <w:r w:rsidRPr="00867A3F">
        <w:rPr>
          <w:rFonts w:cs="Calibri"/>
          <w:color w:val="auto"/>
          <w:lang w:val="it-IT"/>
        </w:rPr>
        <w:t>Criterio: Misure per violazioni</w:t>
      </w:r>
      <w:bookmarkEnd w:id="38"/>
      <w:r w:rsidRPr="00867A3F">
        <w:rPr>
          <w:rFonts w:cs="Calibri"/>
          <w:color w:val="auto"/>
          <w:lang w:val="it-IT"/>
        </w:rPr>
        <w:t xml:space="preserve"> </w:t>
      </w:r>
    </w:p>
    <w:p w14:paraId="3F8B4318" w14:textId="7F050DA3" w:rsidR="00284B47" w:rsidRPr="00867A3F" w:rsidRDefault="00284B47" w:rsidP="00284B47">
      <w:pPr>
        <w:spacing w:after="0" w:line="23" w:lineRule="atLeast"/>
        <w:jc w:val="both"/>
        <w:rPr>
          <w:rFonts w:ascii="Calibri" w:hAnsi="Calibri" w:cs="Calibri"/>
          <w:lang w:val="it-IT"/>
        </w:rPr>
      </w:pPr>
      <w:r w:rsidRPr="00867A3F">
        <w:rPr>
          <w:rFonts w:ascii="Calibri" w:hAnsi="Calibri" w:cs="Calibri"/>
          <w:lang w:val="it-IT"/>
        </w:rPr>
        <w:t>Negli ultimi cinque anni, a partire dalla pubblicazione del bando, al titolare responsabile dell’attività sanitaria non devono essere state pronunciate misure disciplinari da parte dell’ordine professionale o dell’associazione professionale competente per violazioni nell’esercizio della professione. Il candidato deve presentare un certificato dell’ordine o dell’associazione professionale competente o autorizzare il concedente con una dichiarazione a effettuare le necessarie verifiche presso tali organismi di controllo.</w:t>
      </w:r>
    </w:p>
    <w:p w14:paraId="5C99D2D9" w14:textId="77777777" w:rsidR="00284B47" w:rsidRPr="00867A3F" w:rsidRDefault="00284B47" w:rsidP="00284B47">
      <w:pPr>
        <w:spacing w:after="0" w:line="23" w:lineRule="atLeast"/>
        <w:jc w:val="both"/>
        <w:rPr>
          <w:rFonts w:ascii="Calibri" w:hAnsi="Calibri" w:cs="Calibri"/>
          <w:u w:val="single"/>
          <w:lang w:val="it-IT"/>
        </w:rPr>
      </w:pPr>
    </w:p>
    <w:p w14:paraId="143AB496" w14:textId="77777777" w:rsidR="00284B47" w:rsidRPr="00867A3F" w:rsidRDefault="00284B47" w:rsidP="00284B47">
      <w:pPr>
        <w:spacing w:after="0" w:line="23" w:lineRule="atLeast"/>
        <w:jc w:val="both"/>
        <w:rPr>
          <w:rFonts w:ascii="Calibri" w:hAnsi="Calibri" w:cs="Calibri"/>
          <w:u w:val="single"/>
          <w:lang w:val="it-IT"/>
        </w:rPr>
      </w:pPr>
      <w:r w:rsidRPr="00867A3F">
        <w:rPr>
          <w:rFonts w:ascii="Calibri" w:hAnsi="Calibri" w:cs="Calibri"/>
          <w:u w:val="single"/>
          <w:lang w:val="it-IT"/>
        </w:rPr>
        <w:t>Metodo per soddisfare le condizioni e documento giustificativo richiesto:</w:t>
      </w:r>
    </w:p>
    <w:p w14:paraId="35AB6C92" w14:textId="77777777" w:rsidR="000D213E" w:rsidRPr="00867A3F" w:rsidRDefault="00624CD8" w:rsidP="00226211">
      <w:pPr>
        <w:pStyle w:val="Odstavekseznama"/>
        <w:numPr>
          <w:ilvl w:val="0"/>
          <w:numId w:val="4"/>
        </w:numPr>
        <w:spacing w:after="0" w:line="23" w:lineRule="atLeast"/>
        <w:jc w:val="both"/>
        <w:rPr>
          <w:rFonts w:ascii="Calibri" w:hAnsi="Calibri" w:cs="Calibri"/>
          <w:lang w:val="it-IT"/>
        </w:rPr>
      </w:pPr>
      <w:r w:rsidRPr="00867A3F">
        <w:rPr>
          <w:rFonts w:ascii="Calibri" w:hAnsi="Calibri" w:cs="Calibri"/>
          <w:lang w:val="it-IT"/>
        </w:rPr>
        <w:t>certificato dell’ordine o dell’associazione professionale competente oppure autorizzazione al concedente per effettuare le necessarie verifiche presso tali organismi di controllo e</w:t>
      </w:r>
    </w:p>
    <w:p w14:paraId="134AC816" w14:textId="0C70DA69" w:rsidR="00624CD8" w:rsidRPr="00867A3F" w:rsidRDefault="000D213E" w:rsidP="00226211">
      <w:pPr>
        <w:pStyle w:val="Odstavekseznama"/>
        <w:numPr>
          <w:ilvl w:val="0"/>
          <w:numId w:val="4"/>
        </w:numPr>
        <w:spacing w:after="0" w:line="23" w:lineRule="atLeast"/>
        <w:jc w:val="both"/>
        <w:rPr>
          <w:rFonts w:ascii="Calibri" w:hAnsi="Calibri" w:cs="Calibri"/>
          <w:lang w:val="it-IT"/>
        </w:rPr>
      </w:pPr>
      <w:r w:rsidRPr="00867A3F">
        <w:rPr>
          <w:rFonts w:ascii="Calibri" w:hAnsi="Calibri" w:cs="Calibri"/>
          <w:lang w:val="it-IT"/>
        </w:rPr>
        <w:t>autodichiarazione (Modulo: Offerta).</w:t>
      </w:r>
    </w:p>
    <w:p w14:paraId="0586EC55" w14:textId="77777777" w:rsidR="00284B47" w:rsidRPr="00867A3F" w:rsidRDefault="00284B47" w:rsidP="004F61B3">
      <w:pPr>
        <w:spacing w:after="0" w:line="23" w:lineRule="atLeast"/>
        <w:jc w:val="both"/>
        <w:rPr>
          <w:rFonts w:ascii="Calibri" w:hAnsi="Calibri" w:cs="Calibri"/>
          <w:lang w:val="it-IT"/>
        </w:rPr>
      </w:pPr>
    </w:p>
    <w:p w14:paraId="2C6C56C3" w14:textId="7954BE42" w:rsidR="00624CD8" w:rsidRPr="00867A3F" w:rsidRDefault="00624CD8" w:rsidP="004209F3">
      <w:pPr>
        <w:pStyle w:val="Naslov2"/>
        <w:rPr>
          <w:rFonts w:cs="Calibri"/>
          <w:color w:val="auto"/>
          <w:lang w:val="it-IT"/>
        </w:rPr>
      </w:pPr>
      <w:bookmarkStart w:id="39" w:name="_Toc236140462"/>
      <w:r w:rsidRPr="00867A3F">
        <w:rPr>
          <w:rFonts w:cs="Calibri"/>
          <w:color w:val="auto"/>
          <w:lang w:val="it-IT"/>
        </w:rPr>
        <w:t>Criterio: Misure per sanare le violazioni</w:t>
      </w:r>
      <w:bookmarkEnd w:id="39"/>
      <w:r w:rsidRPr="00867A3F">
        <w:rPr>
          <w:rFonts w:cs="Calibri"/>
          <w:color w:val="auto"/>
          <w:lang w:val="it-IT"/>
        </w:rPr>
        <w:t xml:space="preserve"> </w:t>
      </w:r>
    </w:p>
    <w:p w14:paraId="534941C5" w14:textId="685C0A70" w:rsidR="00624CD8" w:rsidRPr="00867A3F" w:rsidRDefault="00624CD8" w:rsidP="00624CD8">
      <w:pPr>
        <w:spacing w:after="0" w:line="23" w:lineRule="atLeast"/>
        <w:jc w:val="both"/>
        <w:rPr>
          <w:rFonts w:ascii="Calibri" w:hAnsi="Calibri" w:cs="Calibri"/>
          <w:lang w:val="it-IT"/>
        </w:rPr>
      </w:pPr>
      <w:r w:rsidRPr="00867A3F">
        <w:rPr>
          <w:rFonts w:ascii="Calibri" w:hAnsi="Calibri" w:cs="Calibri"/>
          <w:lang w:val="it-IT"/>
        </w:rPr>
        <w:t>In seguito a un controllo ai sensi dell’articolo 76, comma 1, della Legge ZZDej, al candidato non è stato ordinato, negli ultimi cinque anni a partire dalla data di presentazione della domanda, di adottare misure per sanare violazioni gravi nell’esercizio dell’attività sanitaria a causa della constatazione di aver messo seriamente a rischio la salute o la vita dei pazienti.</w:t>
      </w:r>
    </w:p>
    <w:p w14:paraId="3C6D059F" w14:textId="77777777" w:rsidR="00624CD8" w:rsidRPr="00867A3F" w:rsidRDefault="00624CD8" w:rsidP="00624CD8">
      <w:pPr>
        <w:spacing w:after="0" w:line="23" w:lineRule="atLeast"/>
        <w:jc w:val="both"/>
        <w:rPr>
          <w:rFonts w:ascii="Calibri" w:hAnsi="Calibri" w:cs="Calibri"/>
          <w:u w:val="single"/>
          <w:lang w:val="it-IT"/>
        </w:rPr>
      </w:pPr>
    </w:p>
    <w:p w14:paraId="3D7D838C" w14:textId="77777777" w:rsidR="00624CD8" w:rsidRPr="00867A3F" w:rsidRDefault="00624CD8" w:rsidP="00624CD8">
      <w:pPr>
        <w:spacing w:after="0" w:line="23" w:lineRule="atLeast"/>
        <w:jc w:val="both"/>
        <w:rPr>
          <w:rFonts w:ascii="Calibri" w:hAnsi="Calibri" w:cs="Calibri"/>
          <w:u w:val="single"/>
          <w:lang w:val="it-IT"/>
        </w:rPr>
      </w:pPr>
      <w:r w:rsidRPr="00867A3F">
        <w:rPr>
          <w:rFonts w:ascii="Calibri" w:hAnsi="Calibri" w:cs="Calibri"/>
          <w:u w:val="single"/>
          <w:lang w:val="it-IT"/>
        </w:rPr>
        <w:t>Metodo per soddisfare le condizioni e documento giustificativo richiesto:</w:t>
      </w:r>
    </w:p>
    <w:p w14:paraId="132C6316" w14:textId="16CF6843" w:rsidR="00624CD8" w:rsidRPr="00867A3F" w:rsidRDefault="00624CD8" w:rsidP="00226211">
      <w:pPr>
        <w:pStyle w:val="Odstavekseznama"/>
        <w:numPr>
          <w:ilvl w:val="0"/>
          <w:numId w:val="4"/>
        </w:numPr>
        <w:spacing w:after="0" w:line="23" w:lineRule="atLeast"/>
        <w:jc w:val="both"/>
        <w:rPr>
          <w:rFonts w:ascii="Calibri" w:hAnsi="Calibri" w:cs="Calibri"/>
          <w:lang w:val="it-IT"/>
        </w:rPr>
      </w:pPr>
      <w:r w:rsidRPr="00867A3F">
        <w:rPr>
          <w:rFonts w:ascii="Calibri" w:hAnsi="Calibri" w:cs="Calibri"/>
          <w:lang w:val="it-IT"/>
        </w:rPr>
        <w:t>autodichiarazione (Modulo: Offerta).</w:t>
      </w:r>
    </w:p>
    <w:p w14:paraId="28E1F293" w14:textId="77777777" w:rsidR="00624CD8" w:rsidRPr="00867A3F" w:rsidRDefault="00624CD8" w:rsidP="00624CD8">
      <w:pPr>
        <w:spacing w:after="0" w:line="23" w:lineRule="atLeast"/>
        <w:ind w:firstLine="360"/>
        <w:jc w:val="both"/>
        <w:rPr>
          <w:rFonts w:ascii="Calibri" w:hAnsi="Calibri" w:cs="Calibri"/>
          <w:lang w:val="it-IT"/>
        </w:rPr>
      </w:pPr>
    </w:p>
    <w:p w14:paraId="470A9E17" w14:textId="77777777" w:rsidR="00E225DD" w:rsidRPr="00867A3F" w:rsidRDefault="00E225DD" w:rsidP="004209F3">
      <w:pPr>
        <w:pStyle w:val="Naslov2"/>
        <w:rPr>
          <w:rFonts w:cs="Calibri"/>
          <w:color w:val="auto"/>
          <w:lang w:val="it-IT"/>
        </w:rPr>
      </w:pPr>
      <w:bookmarkStart w:id="40" w:name="_Toc167111441"/>
      <w:bookmarkStart w:id="41" w:name="_Toc164930098"/>
      <w:bookmarkStart w:id="42" w:name="_Toc236140463"/>
      <w:r w:rsidRPr="00867A3F">
        <w:rPr>
          <w:rFonts w:cs="Calibri"/>
          <w:color w:val="auto"/>
          <w:lang w:val="it-IT"/>
        </w:rPr>
        <w:t>Criterio: Motivi di esclusione</w:t>
      </w:r>
      <w:bookmarkEnd w:id="40"/>
      <w:bookmarkEnd w:id="41"/>
      <w:bookmarkEnd w:id="42"/>
    </w:p>
    <w:p w14:paraId="7D5FB26A" w14:textId="12499DC1" w:rsidR="00E225DD" w:rsidRPr="00867A3F" w:rsidRDefault="00E225DD" w:rsidP="00E225DD">
      <w:pPr>
        <w:spacing w:after="0" w:line="23" w:lineRule="atLeast"/>
        <w:jc w:val="both"/>
        <w:rPr>
          <w:rFonts w:ascii="Calibri" w:hAnsi="Calibri" w:cs="Calibri"/>
          <w:lang w:val="it-IT"/>
        </w:rPr>
      </w:pPr>
      <w:r w:rsidRPr="00867A3F">
        <w:rPr>
          <w:rFonts w:ascii="Calibri" w:hAnsi="Calibri" w:cs="Calibri"/>
          <w:lang w:val="it-IT"/>
        </w:rPr>
        <w:t xml:space="preserve">Non sussistono motivi di esclusione di cui all'articolo 75, comma 1, della Legge sugli appalti pubblici per il candidato e il titolare responsabile dell'attività sanitaria, ossia motivi legati a condanne penali (articolo 75, comma 1 della Legge sugli appalti pubblici – ZJN-3), vale a dire: avverso il candidato o una </w:t>
      </w:r>
      <w:bookmarkStart w:id="43" w:name="_Hlk192764048"/>
      <w:r w:rsidRPr="00867A3F">
        <w:rPr>
          <w:rFonts w:ascii="Calibri" w:hAnsi="Calibri" w:cs="Calibri"/>
          <w:lang w:val="it-IT"/>
        </w:rPr>
        <w:t>persona che è membro dell'organo amministrativo, direttivo o di controllo di questo soggetto o che ha il potere di rappresentarlo o di deliberare o di controllare nello stesso</w:t>
      </w:r>
      <w:bookmarkEnd w:id="43"/>
      <w:r w:rsidRPr="00867A3F">
        <w:rPr>
          <w:rFonts w:ascii="Calibri" w:hAnsi="Calibri" w:cs="Calibri"/>
          <w:lang w:val="it-IT"/>
        </w:rPr>
        <w:t>, è stata pronunciata una sentenza definitiva per reati del codice penale (Gazzetta Ufficiale della RS nn. 50/12 – Testo Consolidato, 6/16 – rett., 54/15, 38/16, 27/17, 23/20, 91/20, 95/21, 186/21</w:t>
      </w:r>
      <w:r w:rsidR="00BD7850" w:rsidRPr="00867A3F">
        <w:rPr>
          <w:rFonts w:ascii="Calibri" w:hAnsi="Calibri" w:cs="Calibri"/>
          <w:lang w:val="it-IT"/>
        </w:rPr>
        <w:t xml:space="preserve">, </w:t>
      </w:r>
      <w:r w:rsidRPr="00867A3F">
        <w:rPr>
          <w:rFonts w:ascii="Calibri" w:hAnsi="Calibri" w:cs="Calibri"/>
          <w:lang w:val="it-IT"/>
        </w:rPr>
        <w:t>105/22 – ZZNŠPP</w:t>
      </w:r>
      <w:r w:rsidR="00BD7850" w:rsidRPr="00867A3F">
        <w:rPr>
          <w:rFonts w:ascii="Calibri" w:hAnsi="Calibri" w:cs="Calibri"/>
          <w:lang w:val="it-IT"/>
        </w:rPr>
        <w:t>, 16/23 e 107/24 – Decisione della Corte costituzionale</w:t>
      </w:r>
      <w:r w:rsidRPr="00867A3F">
        <w:rPr>
          <w:rFonts w:ascii="Calibri" w:hAnsi="Calibri" w:cs="Calibri"/>
          <w:lang w:val="it-IT"/>
        </w:rPr>
        <w:t>; nel prosieguo: KZ-1) o per reati di analoga gravità pronunciati da tribunali stranieri, ai sensi dell'articolo 75, comma 1, della Legge sugli appalti pubblici (ZJN-3).</w:t>
      </w:r>
    </w:p>
    <w:p w14:paraId="5B4C9972" w14:textId="77777777" w:rsidR="00E225DD" w:rsidRPr="00867A3F" w:rsidRDefault="00E225DD" w:rsidP="00E225DD">
      <w:pPr>
        <w:spacing w:after="0" w:line="23" w:lineRule="atLeast"/>
        <w:jc w:val="both"/>
        <w:rPr>
          <w:rFonts w:ascii="Calibri" w:hAnsi="Calibri" w:cs="Calibri"/>
          <w:lang w:val="it-IT"/>
        </w:rPr>
      </w:pPr>
    </w:p>
    <w:p w14:paraId="24A79DE1" w14:textId="77777777" w:rsidR="00E225DD" w:rsidRPr="00867A3F" w:rsidRDefault="00E225DD" w:rsidP="00E225DD">
      <w:pPr>
        <w:spacing w:after="0" w:line="23" w:lineRule="atLeast"/>
        <w:jc w:val="both"/>
        <w:rPr>
          <w:rFonts w:ascii="Calibri" w:hAnsi="Calibri" w:cs="Calibri"/>
          <w:u w:val="single"/>
          <w:lang w:val="it-IT"/>
        </w:rPr>
      </w:pPr>
      <w:r w:rsidRPr="00867A3F">
        <w:rPr>
          <w:rFonts w:ascii="Calibri" w:hAnsi="Calibri" w:cs="Calibri"/>
          <w:u w:val="single"/>
          <w:lang w:val="it-IT"/>
        </w:rPr>
        <w:t>Metodo per soddisfare le condizioni e documento giustificativo richiesto:</w:t>
      </w:r>
    </w:p>
    <w:p w14:paraId="58F1D4FF" w14:textId="1D60D322" w:rsidR="00742908" w:rsidRPr="00867A3F" w:rsidRDefault="00742908" w:rsidP="00226211">
      <w:pPr>
        <w:pStyle w:val="Odstavekseznama"/>
        <w:numPr>
          <w:ilvl w:val="0"/>
          <w:numId w:val="1"/>
        </w:numPr>
        <w:spacing w:after="0" w:line="23" w:lineRule="atLeast"/>
        <w:jc w:val="both"/>
        <w:rPr>
          <w:rFonts w:ascii="Calibri" w:hAnsi="Calibri" w:cs="Calibri"/>
          <w:lang w:val="it-IT"/>
        </w:rPr>
      </w:pPr>
      <w:r w:rsidRPr="00867A3F">
        <w:rPr>
          <w:rFonts w:ascii="Calibri" w:hAnsi="Calibri" w:cs="Calibri"/>
          <w:lang w:val="it-IT"/>
        </w:rPr>
        <w:t xml:space="preserve">certificato comprovante l'assenza di precedenti penali rilasciato dal Ministero della Giustizia oppure </w:t>
      </w:r>
    </w:p>
    <w:p w14:paraId="4D60970E" w14:textId="3B8D36E6" w:rsidR="00E225DD" w:rsidRPr="00867A3F" w:rsidRDefault="00063762" w:rsidP="00867A3F">
      <w:pPr>
        <w:pStyle w:val="Odstavekseznama"/>
        <w:numPr>
          <w:ilvl w:val="0"/>
          <w:numId w:val="1"/>
        </w:numPr>
        <w:spacing w:after="0" w:line="23" w:lineRule="atLeast"/>
        <w:jc w:val="both"/>
        <w:rPr>
          <w:rFonts w:ascii="Calibri" w:hAnsi="Calibri" w:cs="Calibri"/>
          <w:lang w:val="it-IT"/>
        </w:rPr>
      </w:pPr>
      <w:r w:rsidRPr="00867A3F">
        <w:rPr>
          <w:rFonts w:ascii="Calibri" w:hAnsi="Calibri" w:cs="Calibri"/>
          <w:lang w:val="it-IT"/>
        </w:rPr>
        <w:lastRenderedPageBreak/>
        <w:t>autorizzazione al concedente per l’accesso ai dati dai registri ufficiali relativi al candidato/persona giuridica e al titolare responsabile dell’attività sanitaria/persona fisica (Mod. Offerta).</w:t>
      </w:r>
    </w:p>
    <w:p w14:paraId="550DDD8B" w14:textId="32539588" w:rsidR="00FE3D93" w:rsidRPr="00867A3F" w:rsidRDefault="00FE3D93" w:rsidP="00867A3F">
      <w:pPr>
        <w:spacing w:after="0" w:line="23" w:lineRule="atLeast"/>
        <w:rPr>
          <w:rFonts w:ascii="Calibri" w:hAnsi="Calibri" w:cs="Calibri"/>
          <w:lang w:val="it-IT"/>
        </w:rPr>
      </w:pPr>
    </w:p>
    <w:p w14:paraId="6A34DEF1" w14:textId="6487E0FD" w:rsidR="00867A3F" w:rsidRPr="00867A3F" w:rsidRDefault="00867A3F" w:rsidP="00867A3F">
      <w:pPr>
        <w:pStyle w:val="Naslov2"/>
        <w:spacing w:line="23" w:lineRule="atLeast"/>
        <w:ind w:left="578" w:hanging="578"/>
        <w:rPr>
          <w:rFonts w:cs="Calibri"/>
          <w:color w:val="auto"/>
          <w:lang w:val="it-IT"/>
        </w:rPr>
      </w:pPr>
      <w:bookmarkStart w:id="44" w:name="_Toc236140464"/>
      <w:r w:rsidRPr="00867A3F">
        <w:rPr>
          <w:rFonts w:cs="Calibri"/>
          <w:color w:val="auto"/>
          <w:lang w:val="it-IT"/>
        </w:rPr>
        <w:t>Altro criterio: Comunicazione in lingua italiana</w:t>
      </w:r>
      <w:bookmarkEnd w:id="44"/>
    </w:p>
    <w:p w14:paraId="0959B765" w14:textId="77777777" w:rsidR="00867A3F" w:rsidRPr="00867A3F" w:rsidRDefault="00867A3F" w:rsidP="00867A3F">
      <w:pPr>
        <w:spacing w:after="0" w:line="23" w:lineRule="atLeast"/>
        <w:rPr>
          <w:rFonts w:ascii="Calibri" w:hAnsi="Calibri" w:cs="Calibri"/>
          <w:lang w:val="it-IT"/>
        </w:rPr>
      </w:pPr>
    </w:p>
    <w:p w14:paraId="51DD4A20" w14:textId="77777777" w:rsidR="00867A3F" w:rsidRPr="00867A3F" w:rsidRDefault="00867A3F" w:rsidP="00867A3F">
      <w:pPr>
        <w:spacing w:after="0" w:line="23" w:lineRule="atLeast"/>
        <w:rPr>
          <w:rFonts w:ascii="Calibri" w:hAnsi="Calibri" w:cs="Calibri"/>
          <w:lang w:val="it-IT"/>
        </w:rPr>
      </w:pPr>
      <w:r w:rsidRPr="00867A3F">
        <w:rPr>
          <w:rFonts w:ascii="Calibri" w:hAnsi="Calibri" w:cs="Calibri"/>
          <w:lang w:val="it-IT"/>
        </w:rPr>
        <w:t>Il titolare responsabile dell’attività sanitaria conosce la lingua slovena e garantirà ai pazienti il diritto di comunicare con gli operatori sanitari e i collaboratori sanitari anche in lingua italiana.</w:t>
      </w:r>
    </w:p>
    <w:p w14:paraId="31717C73" w14:textId="77777777" w:rsidR="00867A3F" w:rsidRPr="00867A3F" w:rsidRDefault="00867A3F" w:rsidP="00867A3F">
      <w:pPr>
        <w:spacing w:after="0" w:line="23" w:lineRule="atLeast"/>
        <w:rPr>
          <w:rFonts w:ascii="Calibri" w:hAnsi="Calibri" w:cs="Calibri"/>
          <w:lang w:val="it-IT"/>
        </w:rPr>
      </w:pPr>
    </w:p>
    <w:p w14:paraId="69C024E9" w14:textId="77777777" w:rsidR="00867A3F" w:rsidRPr="00867A3F" w:rsidRDefault="00867A3F" w:rsidP="00867A3F">
      <w:pPr>
        <w:spacing w:after="0" w:line="23" w:lineRule="atLeast"/>
        <w:rPr>
          <w:rFonts w:ascii="Calibri" w:hAnsi="Calibri" w:cs="Calibri"/>
          <w:u w:val="single"/>
          <w:lang w:val="it-IT"/>
        </w:rPr>
      </w:pPr>
      <w:r w:rsidRPr="00867A3F">
        <w:rPr>
          <w:rFonts w:ascii="Calibri" w:hAnsi="Calibri" w:cs="Calibri"/>
          <w:u w:val="single"/>
          <w:lang w:val="it-IT"/>
        </w:rPr>
        <w:t>Metodo per soddisfare la condizione e documentazione giustificativa richiesta:</w:t>
      </w:r>
    </w:p>
    <w:p w14:paraId="5B769C26" w14:textId="557CCB1E" w:rsidR="00867A3F" w:rsidRPr="00867A3F" w:rsidRDefault="00867A3F" w:rsidP="00867A3F">
      <w:pPr>
        <w:pStyle w:val="Odstavekseznama"/>
        <w:numPr>
          <w:ilvl w:val="0"/>
          <w:numId w:val="8"/>
        </w:numPr>
        <w:spacing w:after="0" w:line="23" w:lineRule="atLeast"/>
        <w:rPr>
          <w:rFonts w:ascii="Calibri" w:hAnsi="Calibri" w:cs="Calibri"/>
          <w:lang w:val="it-IT"/>
        </w:rPr>
      </w:pPr>
      <w:r w:rsidRPr="00867A3F">
        <w:rPr>
          <w:rFonts w:ascii="Calibri" w:hAnsi="Calibri" w:cs="Calibri"/>
          <w:lang w:val="it-IT"/>
        </w:rPr>
        <w:t>autodichiarazione (Modulo: Offerta).</w:t>
      </w:r>
    </w:p>
    <w:p w14:paraId="20DCD3F1" w14:textId="77777777" w:rsidR="00867A3F" w:rsidRPr="00867A3F" w:rsidRDefault="00867A3F" w:rsidP="00867A3F">
      <w:pPr>
        <w:pStyle w:val="Odstavekseznama"/>
        <w:spacing w:after="0" w:line="23" w:lineRule="atLeast"/>
        <w:ind w:left="360"/>
        <w:rPr>
          <w:rFonts w:ascii="Calibri" w:hAnsi="Calibri" w:cs="Calibri"/>
          <w:lang w:val="it-IT"/>
        </w:rPr>
      </w:pPr>
    </w:p>
    <w:p w14:paraId="0FF90414" w14:textId="77777777" w:rsidR="003A26B5" w:rsidRPr="00867A3F" w:rsidRDefault="00FE3D93" w:rsidP="00497016">
      <w:pPr>
        <w:pStyle w:val="Naslov1"/>
        <w:rPr>
          <w:rFonts w:cs="Calibri"/>
          <w:color w:val="auto"/>
          <w:lang w:val="it-IT"/>
        </w:rPr>
      </w:pPr>
      <w:bookmarkStart w:id="45" w:name="_Toc164930106"/>
      <w:bookmarkStart w:id="46" w:name="_Toc236140465"/>
      <w:r w:rsidRPr="00867A3F">
        <w:rPr>
          <w:rFonts w:cs="Calibri"/>
          <w:bCs/>
          <w:color w:val="auto"/>
          <w:lang w:val="it-IT"/>
        </w:rPr>
        <w:t>Criteri per la selezione del concessionario e la valutazione delle offerte</w:t>
      </w:r>
      <w:bookmarkEnd w:id="45"/>
      <w:bookmarkEnd w:id="46"/>
    </w:p>
    <w:p w14:paraId="5F1E19ED" w14:textId="77777777" w:rsidR="003A26B5" w:rsidRPr="00867A3F" w:rsidRDefault="003A26B5" w:rsidP="00AC24DB">
      <w:pPr>
        <w:spacing w:after="0" w:line="23" w:lineRule="atLeast"/>
        <w:jc w:val="both"/>
        <w:rPr>
          <w:rFonts w:ascii="Calibri" w:hAnsi="Calibri" w:cs="Calibri"/>
          <w:lang w:val="it-IT"/>
        </w:rPr>
      </w:pPr>
    </w:p>
    <w:p w14:paraId="23DF9B06" w14:textId="44D77E7B" w:rsidR="00B539A0" w:rsidRPr="00867A3F" w:rsidRDefault="00867A3F" w:rsidP="000D317B">
      <w:pPr>
        <w:spacing w:after="0" w:line="23" w:lineRule="atLeast"/>
        <w:jc w:val="both"/>
        <w:rPr>
          <w:rFonts w:ascii="Calibri" w:hAnsi="Calibri" w:cs="Calibri"/>
          <w:lang w:val="it-IT"/>
        </w:rPr>
      </w:pPr>
      <w:r w:rsidRPr="00867A3F">
        <w:rPr>
          <w:rFonts w:ascii="Calibri" w:hAnsi="Calibri" w:cs="Calibri"/>
          <w:lang w:val="it-IT"/>
        </w:rPr>
        <w:t>Il concedente, tra le offerte presentate entro il termine stabilito, complete e integralmente predisposte in conformità alla presente documentazione di gara, selezionerà l’offerta dell’offerente che avrà ottenuto il punteggio complessivo più elevato in base alla somma dei criteri 1, 2, 3 e 4. Il punteggio massimo conseguibile è pari a 26 punti. Qualora più offerte ottengano il medesimo punteggio complessivo massimo, il concedente procederà conformemente al punto 2.16 – Procedura di valutazione delle offerte.</w:t>
      </w:r>
    </w:p>
    <w:p w14:paraId="4204153D" w14:textId="77777777" w:rsidR="00867A3F" w:rsidRPr="00867A3F" w:rsidRDefault="00867A3F" w:rsidP="000D317B">
      <w:pPr>
        <w:spacing w:after="0" w:line="23" w:lineRule="atLeast"/>
        <w:jc w:val="both"/>
        <w:rPr>
          <w:rFonts w:ascii="Calibri" w:hAnsi="Calibri" w:cs="Calibri"/>
          <w:lang w:val="it-IT"/>
        </w:rPr>
      </w:pPr>
    </w:p>
    <w:tbl>
      <w:tblPr>
        <w:tblStyle w:val="Tabelamrea"/>
        <w:tblW w:w="7933" w:type="dxa"/>
        <w:jc w:val="center"/>
        <w:tblLook w:val="04A0" w:firstRow="1" w:lastRow="0" w:firstColumn="1" w:lastColumn="0" w:noHBand="0" w:noVBand="1"/>
      </w:tblPr>
      <w:tblGrid>
        <w:gridCol w:w="5382"/>
        <w:gridCol w:w="2551"/>
      </w:tblGrid>
      <w:tr w:rsidR="00A44DBF" w:rsidRPr="00867A3F" w14:paraId="29E87B5E" w14:textId="77777777" w:rsidTr="009F2292">
        <w:trPr>
          <w:jc w:val="center"/>
        </w:trPr>
        <w:tc>
          <w:tcPr>
            <w:tcW w:w="5382" w:type="dxa"/>
          </w:tcPr>
          <w:p w14:paraId="03F7D5AB" w14:textId="1D919EF3" w:rsidR="00B539A0" w:rsidRPr="00867A3F" w:rsidRDefault="009F2292" w:rsidP="00145AEC">
            <w:pPr>
              <w:spacing w:line="23" w:lineRule="atLeast"/>
              <w:jc w:val="both"/>
              <w:rPr>
                <w:rFonts w:ascii="Calibri" w:hAnsi="Calibri" w:cs="Calibri"/>
                <w:b/>
                <w:bCs/>
                <w:sz w:val="20"/>
                <w:szCs w:val="20"/>
                <w:lang w:val="it-IT"/>
              </w:rPr>
            </w:pPr>
            <w:r w:rsidRPr="00867A3F">
              <w:rPr>
                <w:rFonts w:ascii="Calibri" w:hAnsi="Calibri" w:cs="Calibri"/>
                <w:b/>
                <w:bCs/>
                <w:sz w:val="20"/>
                <w:szCs w:val="20"/>
                <w:lang w:val="it-IT"/>
              </w:rPr>
              <w:t>I criteri per la selezione del concessionario</w:t>
            </w:r>
          </w:p>
        </w:tc>
        <w:tc>
          <w:tcPr>
            <w:tcW w:w="2551" w:type="dxa"/>
          </w:tcPr>
          <w:p w14:paraId="55CCB92B" w14:textId="77777777" w:rsidR="00B539A0" w:rsidRPr="00867A3F" w:rsidRDefault="00B539A0" w:rsidP="00145AEC">
            <w:pPr>
              <w:spacing w:line="23" w:lineRule="atLeast"/>
              <w:jc w:val="center"/>
              <w:rPr>
                <w:rFonts w:ascii="Calibri" w:hAnsi="Calibri" w:cs="Calibri"/>
                <w:b/>
                <w:bCs/>
                <w:sz w:val="20"/>
                <w:szCs w:val="20"/>
                <w:lang w:val="it-IT"/>
              </w:rPr>
            </w:pPr>
            <w:r w:rsidRPr="00867A3F">
              <w:rPr>
                <w:rFonts w:ascii="Calibri" w:hAnsi="Calibri" w:cs="Calibri"/>
                <w:b/>
                <w:bCs/>
                <w:sz w:val="20"/>
                <w:szCs w:val="20"/>
                <w:lang w:val="it-IT"/>
              </w:rPr>
              <w:t>Numero massimo di punti</w:t>
            </w:r>
          </w:p>
        </w:tc>
      </w:tr>
      <w:tr w:rsidR="00A44DBF" w:rsidRPr="00867A3F" w14:paraId="5510A01E" w14:textId="77777777" w:rsidTr="009F2292">
        <w:trPr>
          <w:jc w:val="center"/>
        </w:trPr>
        <w:tc>
          <w:tcPr>
            <w:tcW w:w="5382" w:type="dxa"/>
          </w:tcPr>
          <w:p w14:paraId="6FAC8C8A" w14:textId="77777777" w:rsidR="00B539A0" w:rsidRPr="00867A3F" w:rsidRDefault="00B539A0" w:rsidP="00226211">
            <w:pPr>
              <w:pStyle w:val="Odstavekseznama"/>
              <w:numPr>
                <w:ilvl w:val="0"/>
                <w:numId w:val="2"/>
              </w:numPr>
              <w:spacing w:line="23" w:lineRule="atLeast"/>
              <w:jc w:val="both"/>
              <w:rPr>
                <w:rFonts w:ascii="Calibri" w:hAnsi="Calibri" w:cs="Calibri"/>
                <w:sz w:val="20"/>
                <w:szCs w:val="20"/>
                <w:lang w:val="it-IT"/>
              </w:rPr>
            </w:pPr>
            <w:r w:rsidRPr="00867A3F">
              <w:rPr>
                <w:rFonts w:ascii="Calibri" w:hAnsi="Calibri" w:cs="Calibri"/>
                <w:sz w:val="20"/>
                <w:szCs w:val="20"/>
                <w:lang w:val="it-IT"/>
              </w:rPr>
              <w:t>Idoneità professionale, esperienza e referenze del titolare responsabile dell'attività sanitaria</w:t>
            </w:r>
          </w:p>
          <w:p w14:paraId="2C3C54BB" w14:textId="77777777" w:rsidR="00290CA2" w:rsidRPr="00867A3F" w:rsidRDefault="00290CA2" w:rsidP="00290CA2">
            <w:pPr>
              <w:pStyle w:val="Odstavekseznama"/>
              <w:numPr>
                <w:ilvl w:val="1"/>
                <w:numId w:val="2"/>
              </w:numPr>
              <w:spacing w:line="23" w:lineRule="atLeast"/>
              <w:jc w:val="both"/>
              <w:rPr>
                <w:rFonts w:ascii="Calibri" w:hAnsi="Calibri" w:cs="Calibri"/>
                <w:sz w:val="20"/>
                <w:szCs w:val="20"/>
                <w:lang w:val="it-IT"/>
              </w:rPr>
            </w:pPr>
            <w:r w:rsidRPr="00867A3F">
              <w:rPr>
                <w:rFonts w:ascii="Calibri" w:hAnsi="Calibri" w:cs="Calibri"/>
                <w:sz w:val="20"/>
                <w:szCs w:val="20"/>
                <w:lang w:val="it-IT"/>
              </w:rPr>
              <w:t>Sottocriterio 1.a: Idoneità professionale</w:t>
            </w:r>
          </w:p>
          <w:p w14:paraId="56D18955" w14:textId="0D478FCE" w:rsidR="00290CA2" w:rsidRPr="00867A3F" w:rsidRDefault="00290CA2" w:rsidP="00290CA2">
            <w:pPr>
              <w:pStyle w:val="Odstavekseznama"/>
              <w:numPr>
                <w:ilvl w:val="1"/>
                <w:numId w:val="2"/>
              </w:numPr>
              <w:spacing w:line="23" w:lineRule="atLeast"/>
              <w:jc w:val="both"/>
              <w:rPr>
                <w:rFonts w:ascii="Calibri" w:hAnsi="Calibri" w:cs="Calibri"/>
                <w:sz w:val="20"/>
                <w:szCs w:val="20"/>
                <w:lang w:val="it-IT"/>
              </w:rPr>
            </w:pPr>
            <w:r w:rsidRPr="00867A3F">
              <w:rPr>
                <w:rFonts w:ascii="Calibri" w:hAnsi="Calibri" w:cs="Calibri"/>
                <w:sz w:val="20"/>
                <w:szCs w:val="20"/>
                <w:lang w:val="it-IT"/>
              </w:rPr>
              <w:t>Sottocriterio 1.b: Esperienza e referenze</w:t>
            </w:r>
          </w:p>
        </w:tc>
        <w:tc>
          <w:tcPr>
            <w:tcW w:w="2551" w:type="dxa"/>
          </w:tcPr>
          <w:p w14:paraId="102FA228" w14:textId="77777777" w:rsidR="00B539A0" w:rsidRPr="00867A3F" w:rsidRDefault="00B539A0" w:rsidP="00145AEC">
            <w:pPr>
              <w:spacing w:line="23" w:lineRule="atLeast"/>
              <w:jc w:val="center"/>
              <w:rPr>
                <w:rFonts w:ascii="Calibri" w:hAnsi="Calibri" w:cs="Calibri"/>
                <w:sz w:val="20"/>
                <w:szCs w:val="20"/>
                <w:lang w:val="it-IT"/>
              </w:rPr>
            </w:pPr>
          </w:p>
          <w:p w14:paraId="771B6530" w14:textId="77777777" w:rsidR="00463318" w:rsidRPr="00867A3F" w:rsidRDefault="00463318" w:rsidP="00145AEC">
            <w:pPr>
              <w:spacing w:line="23" w:lineRule="atLeast"/>
              <w:jc w:val="center"/>
              <w:rPr>
                <w:rFonts w:ascii="Calibri" w:hAnsi="Calibri" w:cs="Calibri"/>
                <w:sz w:val="20"/>
                <w:szCs w:val="20"/>
                <w:lang w:val="it-IT"/>
              </w:rPr>
            </w:pPr>
          </w:p>
          <w:p w14:paraId="601FE2C1" w14:textId="77777777" w:rsidR="00463318" w:rsidRPr="00867A3F" w:rsidRDefault="00463318" w:rsidP="00145AEC">
            <w:pPr>
              <w:spacing w:line="23" w:lineRule="atLeast"/>
              <w:jc w:val="center"/>
              <w:rPr>
                <w:rFonts w:ascii="Calibri" w:hAnsi="Calibri" w:cs="Calibri"/>
                <w:sz w:val="20"/>
                <w:szCs w:val="20"/>
                <w:lang w:val="it-IT"/>
              </w:rPr>
            </w:pPr>
            <w:r w:rsidRPr="00867A3F">
              <w:rPr>
                <w:rFonts w:ascii="Calibri" w:hAnsi="Calibri" w:cs="Calibri"/>
                <w:sz w:val="20"/>
                <w:szCs w:val="20"/>
                <w:lang w:val="it-IT"/>
              </w:rPr>
              <w:t>8 punti</w:t>
            </w:r>
          </w:p>
          <w:p w14:paraId="3D61AD29" w14:textId="77777777" w:rsidR="00463318" w:rsidRPr="00867A3F" w:rsidRDefault="00463318" w:rsidP="00145AEC">
            <w:pPr>
              <w:spacing w:line="23" w:lineRule="atLeast"/>
              <w:jc w:val="center"/>
              <w:rPr>
                <w:rFonts w:ascii="Calibri" w:hAnsi="Calibri" w:cs="Calibri"/>
                <w:sz w:val="20"/>
                <w:szCs w:val="20"/>
                <w:lang w:val="it-IT"/>
              </w:rPr>
            </w:pPr>
            <w:r w:rsidRPr="00867A3F">
              <w:rPr>
                <w:rFonts w:ascii="Calibri" w:hAnsi="Calibri" w:cs="Calibri"/>
                <w:sz w:val="20"/>
                <w:szCs w:val="20"/>
                <w:lang w:val="it-IT"/>
              </w:rPr>
              <w:t>2 punti</w:t>
            </w:r>
          </w:p>
          <w:p w14:paraId="3F8E66F5" w14:textId="35554747" w:rsidR="00463318" w:rsidRPr="00867A3F" w:rsidRDefault="00463318" w:rsidP="00145AEC">
            <w:pPr>
              <w:spacing w:line="23" w:lineRule="atLeast"/>
              <w:jc w:val="center"/>
              <w:rPr>
                <w:rFonts w:ascii="Calibri" w:hAnsi="Calibri" w:cs="Calibri"/>
                <w:sz w:val="20"/>
                <w:szCs w:val="20"/>
                <w:lang w:val="it-IT"/>
              </w:rPr>
            </w:pPr>
            <w:r w:rsidRPr="00867A3F">
              <w:rPr>
                <w:rFonts w:ascii="Calibri" w:hAnsi="Calibri" w:cs="Calibri"/>
                <w:sz w:val="20"/>
                <w:szCs w:val="20"/>
                <w:lang w:val="it-IT"/>
              </w:rPr>
              <w:t>(punteggio massimo totalizzabile: 10 punti)</w:t>
            </w:r>
          </w:p>
        </w:tc>
      </w:tr>
      <w:tr w:rsidR="00A44DBF" w:rsidRPr="00867A3F" w14:paraId="3FB2696B" w14:textId="77777777" w:rsidTr="009F2292">
        <w:trPr>
          <w:jc w:val="center"/>
        </w:trPr>
        <w:tc>
          <w:tcPr>
            <w:tcW w:w="5382" w:type="dxa"/>
          </w:tcPr>
          <w:p w14:paraId="79DB73F0" w14:textId="5D61E54F" w:rsidR="00B539A0" w:rsidRPr="00867A3F" w:rsidRDefault="00B539A0" w:rsidP="00226211">
            <w:pPr>
              <w:pStyle w:val="Odstavekseznama"/>
              <w:numPr>
                <w:ilvl w:val="0"/>
                <w:numId w:val="2"/>
              </w:numPr>
              <w:spacing w:line="23" w:lineRule="atLeast"/>
              <w:jc w:val="both"/>
              <w:rPr>
                <w:rFonts w:ascii="Calibri" w:hAnsi="Calibri" w:cs="Calibri"/>
                <w:sz w:val="20"/>
                <w:szCs w:val="20"/>
                <w:lang w:val="it-IT"/>
              </w:rPr>
            </w:pPr>
            <w:r w:rsidRPr="00867A3F">
              <w:rPr>
                <w:rFonts w:ascii="Calibri" w:hAnsi="Calibri" w:cs="Calibri"/>
                <w:sz w:val="20"/>
                <w:szCs w:val="20"/>
                <w:lang w:val="it-IT"/>
              </w:rPr>
              <w:t>Continuità nell’esercizio dell’attività sanitaria oggetto della concessione nel territorio dei Comuni concedenti, in base al tipo di attività sanitaria dal punto di vista di accessibilità ai servizi sanitari</w:t>
            </w:r>
          </w:p>
        </w:tc>
        <w:tc>
          <w:tcPr>
            <w:tcW w:w="2551" w:type="dxa"/>
          </w:tcPr>
          <w:p w14:paraId="72FBC49B" w14:textId="18BB4DB3" w:rsidR="00B539A0" w:rsidRPr="00867A3F" w:rsidRDefault="00BB3136" w:rsidP="00145AEC">
            <w:pPr>
              <w:spacing w:line="23" w:lineRule="atLeast"/>
              <w:jc w:val="center"/>
              <w:rPr>
                <w:rFonts w:ascii="Calibri" w:hAnsi="Calibri" w:cs="Calibri"/>
                <w:sz w:val="20"/>
                <w:szCs w:val="20"/>
                <w:lang w:val="it-IT"/>
              </w:rPr>
            </w:pPr>
            <w:r w:rsidRPr="00867A3F">
              <w:rPr>
                <w:rFonts w:ascii="Calibri" w:hAnsi="Calibri" w:cs="Calibri"/>
                <w:sz w:val="20"/>
                <w:szCs w:val="20"/>
                <w:lang w:val="it-IT"/>
              </w:rPr>
              <w:t>8 punti</w:t>
            </w:r>
          </w:p>
        </w:tc>
      </w:tr>
      <w:tr w:rsidR="00A44DBF" w:rsidRPr="00867A3F" w14:paraId="42F9D843" w14:textId="77777777" w:rsidTr="009F2292">
        <w:trPr>
          <w:jc w:val="center"/>
        </w:trPr>
        <w:tc>
          <w:tcPr>
            <w:tcW w:w="5382" w:type="dxa"/>
          </w:tcPr>
          <w:p w14:paraId="3A82F222" w14:textId="686691DE" w:rsidR="00B539A0" w:rsidRPr="00867A3F" w:rsidRDefault="00B539A0" w:rsidP="00226211">
            <w:pPr>
              <w:pStyle w:val="Odstavekseznama"/>
              <w:numPr>
                <w:ilvl w:val="0"/>
                <w:numId w:val="2"/>
              </w:numPr>
              <w:spacing w:line="23" w:lineRule="atLeast"/>
              <w:jc w:val="both"/>
              <w:rPr>
                <w:rFonts w:ascii="Calibri" w:hAnsi="Calibri" w:cs="Calibri"/>
                <w:sz w:val="20"/>
                <w:szCs w:val="20"/>
                <w:lang w:val="it-IT"/>
              </w:rPr>
            </w:pPr>
            <w:r w:rsidRPr="00867A3F">
              <w:rPr>
                <w:rFonts w:ascii="Calibri" w:hAnsi="Calibri" w:cs="Calibri"/>
                <w:sz w:val="20"/>
                <w:szCs w:val="20"/>
                <w:lang w:val="it-IT"/>
              </w:rPr>
              <w:t>Periodo di svolgimento dell’attività sanitaria dal rilascio dell’autorizzazione per l’esercizio dell’attività sanitaria dei trasporti sanitari per dialisi fino alla presentazione della domanda</w:t>
            </w:r>
          </w:p>
        </w:tc>
        <w:tc>
          <w:tcPr>
            <w:tcW w:w="2551" w:type="dxa"/>
          </w:tcPr>
          <w:p w14:paraId="4C8FC809" w14:textId="42FD073B" w:rsidR="00B539A0" w:rsidRPr="00867A3F" w:rsidRDefault="00BB3136" w:rsidP="00145AEC">
            <w:pPr>
              <w:spacing w:line="23" w:lineRule="atLeast"/>
              <w:jc w:val="center"/>
              <w:rPr>
                <w:rFonts w:ascii="Calibri" w:hAnsi="Calibri" w:cs="Calibri"/>
                <w:sz w:val="20"/>
                <w:szCs w:val="20"/>
                <w:lang w:val="it-IT"/>
              </w:rPr>
            </w:pPr>
            <w:r w:rsidRPr="00867A3F">
              <w:rPr>
                <w:rFonts w:ascii="Calibri" w:hAnsi="Calibri" w:cs="Calibri"/>
                <w:sz w:val="20"/>
                <w:szCs w:val="20"/>
                <w:lang w:val="it-IT"/>
              </w:rPr>
              <w:t>5 punti</w:t>
            </w:r>
          </w:p>
        </w:tc>
      </w:tr>
      <w:tr w:rsidR="00A44DBF" w:rsidRPr="00867A3F" w14:paraId="42FC7B71" w14:textId="77777777" w:rsidTr="009F2292">
        <w:trPr>
          <w:jc w:val="center"/>
        </w:trPr>
        <w:tc>
          <w:tcPr>
            <w:tcW w:w="5382" w:type="dxa"/>
          </w:tcPr>
          <w:p w14:paraId="05EA57C3" w14:textId="0434280F" w:rsidR="00B539A0" w:rsidRPr="00867A3F" w:rsidRDefault="00B539A0" w:rsidP="00226211">
            <w:pPr>
              <w:pStyle w:val="Odstavekseznama"/>
              <w:numPr>
                <w:ilvl w:val="0"/>
                <w:numId w:val="2"/>
              </w:numPr>
              <w:spacing w:line="23" w:lineRule="atLeast"/>
              <w:jc w:val="both"/>
              <w:rPr>
                <w:rFonts w:ascii="Calibri" w:hAnsi="Calibri" w:cs="Calibri"/>
                <w:sz w:val="20"/>
                <w:szCs w:val="20"/>
                <w:lang w:val="it-IT"/>
              </w:rPr>
            </w:pPr>
            <w:r w:rsidRPr="00867A3F">
              <w:rPr>
                <w:rFonts w:ascii="Calibri" w:hAnsi="Calibri" w:cs="Calibri"/>
                <w:sz w:val="20"/>
                <w:szCs w:val="20"/>
                <w:lang w:val="it-IT"/>
              </w:rPr>
              <w:t>Elenco delle tipologie di prestazioni sanitarie nell’ambito dell’attività sanitaria oggetto del bando pubblico</w:t>
            </w:r>
          </w:p>
        </w:tc>
        <w:tc>
          <w:tcPr>
            <w:tcW w:w="2551" w:type="dxa"/>
          </w:tcPr>
          <w:p w14:paraId="0A358A04" w14:textId="5385F2B1" w:rsidR="00B539A0" w:rsidRPr="00867A3F" w:rsidRDefault="00BB3136" w:rsidP="00145AEC">
            <w:pPr>
              <w:spacing w:line="23" w:lineRule="atLeast"/>
              <w:jc w:val="center"/>
              <w:rPr>
                <w:rFonts w:ascii="Calibri" w:hAnsi="Calibri" w:cs="Calibri"/>
                <w:sz w:val="20"/>
                <w:szCs w:val="20"/>
                <w:lang w:val="it-IT"/>
              </w:rPr>
            </w:pPr>
            <w:r w:rsidRPr="00867A3F">
              <w:rPr>
                <w:rFonts w:ascii="Calibri" w:hAnsi="Calibri" w:cs="Calibri"/>
                <w:sz w:val="20"/>
                <w:szCs w:val="20"/>
                <w:lang w:val="it-IT"/>
              </w:rPr>
              <w:t>3 punti</w:t>
            </w:r>
          </w:p>
        </w:tc>
      </w:tr>
      <w:tr w:rsidR="00B539A0" w:rsidRPr="00867A3F" w14:paraId="53B69CD5" w14:textId="77777777" w:rsidTr="009F2292">
        <w:trPr>
          <w:jc w:val="center"/>
        </w:trPr>
        <w:tc>
          <w:tcPr>
            <w:tcW w:w="5382" w:type="dxa"/>
          </w:tcPr>
          <w:p w14:paraId="23D4AFD5" w14:textId="77777777" w:rsidR="00B539A0" w:rsidRPr="00867A3F" w:rsidRDefault="00B539A0" w:rsidP="00145AEC">
            <w:pPr>
              <w:spacing w:line="23" w:lineRule="atLeast"/>
              <w:jc w:val="both"/>
              <w:rPr>
                <w:rFonts w:ascii="Calibri" w:hAnsi="Calibri" w:cs="Calibri"/>
                <w:b/>
                <w:sz w:val="20"/>
                <w:szCs w:val="20"/>
                <w:lang w:val="it-IT"/>
              </w:rPr>
            </w:pPr>
            <w:r w:rsidRPr="00867A3F">
              <w:rPr>
                <w:rFonts w:ascii="Calibri" w:hAnsi="Calibri" w:cs="Calibri"/>
                <w:b/>
                <w:bCs/>
                <w:sz w:val="20"/>
                <w:szCs w:val="20"/>
                <w:lang w:val="it-IT"/>
              </w:rPr>
              <w:t>TOTALE</w:t>
            </w:r>
          </w:p>
        </w:tc>
        <w:tc>
          <w:tcPr>
            <w:tcW w:w="2551" w:type="dxa"/>
          </w:tcPr>
          <w:p w14:paraId="316A3D18" w14:textId="5527EC50" w:rsidR="00B539A0" w:rsidRPr="00867A3F" w:rsidRDefault="009F2292" w:rsidP="00145AEC">
            <w:pPr>
              <w:spacing w:line="23" w:lineRule="atLeast"/>
              <w:jc w:val="center"/>
              <w:rPr>
                <w:rFonts w:ascii="Calibri" w:hAnsi="Calibri" w:cs="Calibri"/>
                <w:b/>
                <w:sz w:val="20"/>
                <w:szCs w:val="20"/>
                <w:lang w:val="it-IT"/>
              </w:rPr>
            </w:pPr>
            <w:r w:rsidRPr="00867A3F">
              <w:rPr>
                <w:rFonts w:ascii="Calibri" w:hAnsi="Calibri" w:cs="Calibri"/>
                <w:b/>
                <w:bCs/>
                <w:sz w:val="20"/>
                <w:szCs w:val="20"/>
                <w:lang w:val="it-IT"/>
              </w:rPr>
              <w:t>26 punti</w:t>
            </w:r>
          </w:p>
        </w:tc>
      </w:tr>
    </w:tbl>
    <w:p w14:paraId="5B9526A1" w14:textId="77777777" w:rsidR="00B539A0" w:rsidRPr="00867A3F" w:rsidRDefault="00B539A0" w:rsidP="000D317B">
      <w:pPr>
        <w:spacing w:after="0" w:line="23" w:lineRule="atLeast"/>
        <w:jc w:val="both"/>
        <w:rPr>
          <w:rFonts w:ascii="Calibri" w:hAnsi="Calibri" w:cs="Calibri"/>
          <w:lang w:val="it-IT"/>
        </w:rPr>
      </w:pPr>
    </w:p>
    <w:p w14:paraId="0902CA03" w14:textId="77777777" w:rsidR="001B4367" w:rsidRPr="00867A3F" w:rsidRDefault="001B4367" w:rsidP="001B4367">
      <w:pPr>
        <w:spacing w:after="0" w:line="23" w:lineRule="atLeast"/>
        <w:jc w:val="both"/>
        <w:rPr>
          <w:rFonts w:ascii="Calibri" w:hAnsi="Calibri" w:cs="Calibri"/>
          <w:lang w:val="it-IT"/>
        </w:rPr>
      </w:pPr>
      <w:r w:rsidRPr="00867A3F">
        <w:rPr>
          <w:rFonts w:ascii="Calibri" w:hAnsi="Calibri" w:cs="Calibri"/>
          <w:lang w:val="it-IT"/>
        </w:rPr>
        <w:t>I criteri saranno applicati come segue:</w:t>
      </w:r>
    </w:p>
    <w:p w14:paraId="388E3033" w14:textId="77777777" w:rsidR="000D317B" w:rsidRPr="00867A3F" w:rsidRDefault="000D317B" w:rsidP="000D317B">
      <w:pPr>
        <w:spacing w:after="0" w:line="23" w:lineRule="atLeast"/>
        <w:jc w:val="both"/>
        <w:rPr>
          <w:rFonts w:ascii="Calibri" w:hAnsi="Calibri" w:cs="Calibri"/>
          <w:lang w:val="it-IT"/>
        </w:rPr>
      </w:pPr>
    </w:p>
    <w:p w14:paraId="41DBDF88" w14:textId="76C23E0B" w:rsidR="000D317B" w:rsidRPr="00867A3F" w:rsidRDefault="000D317B" w:rsidP="000D317B">
      <w:pPr>
        <w:spacing w:after="0" w:line="23" w:lineRule="atLeast"/>
        <w:jc w:val="both"/>
        <w:rPr>
          <w:rFonts w:ascii="Calibri" w:hAnsi="Calibri" w:cs="Calibri"/>
          <w:b/>
          <w:lang w:val="it-IT"/>
        </w:rPr>
      </w:pPr>
      <w:r w:rsidRPr="00867A3F">
        <w:rPr>
          <w:rFonts w:ascii="Calibri" w:hAnsi="Calibri" w:cs="Calibri"/>
          <w:b/>
          <w:bCs/>
          <w:lang w:val="it-IT"/>
        </w:rPr>
        <w:t>1. Idoneità professionale, esperienza e referenze del titolare responsabile dell'attività sanitaria</w:t>
      </w:r>
    </w:p>
    <w:p w14:paraId="5AF1025D" w14:textId="3511A069" w:rsidR="00A7702C" w:rsidRPr="00867A3F" w:rsidRDefault="001B4367" w:rsidP="000D317B">
      <w:pPr>
        <w:spacing w:after="0" w:line="23" w:lineRule="atLeast"/>
        <w:jc w:val="both"/>
        <w:rPr>
          <w:rFonts w:ascii="Calibri" w:hAnsi="Calibri" w:cs="Calibri"/>
          <w:lang w:val="it-IT"/>
        </w:rPr>
      </w:pPr>
      <w:r w:rsidRPr="00867A3F">
        <w:rPr>
          <w:rFonts w:ascii="Calibri" w:hAnsi="Calibri" w:cs="Calibri"/>
          <w:lang w:val="it-IT"/>
        </w:rPr>
        <w:t xml:space="preserve">In questo criterio vengono assegnati punti per l’idoneità professionale, l’esperienza e le referenze del titolare responsabile dell'attività sanitaria. </w:t>
      </w:r>
    </w:p>
    <w:p w14:paraId="4C38F074" w14:textId="77777777" w:rsidR="007C47AE" w:rsidRPr="00867A3F" w:rsidRDefault="007C47AE" w:rsidP="000D317B">
      <w:pPr>
        <w:spacing w:after="0" w:line="23" w:lineRule="atLeast"/>
        <w:jc w:val="both"/>
        <w:rPr>
          <w:rFonts w:ascii="Calibri" w:hAnsi="Calibri" w:cs="Calibri"/>
          <w:lang w:val="it-IT"/>
        </w:rPr>
      </w:pPr>
    </w:p>
    <w:p w14:paraId="09954FC8" w14:textId="0E7C1D67" w:rsidR="00290CA2" w:rsidRPr="00867A3F" w:rsidRDefault="00290CA2" w:rsidP="000D317B">
      <w:pPr>
        <w:spacing w:after="0" w:line="23" w:lineRule="atLeast"/>
        <w:jc w:val="both"/>
        <w:rPr>
          <w:rFonts w:ascii="Calibri" w:hAnsi="Calibri" w:cs="Calibri"/>
          <w:b/>
          <w:bCs/>
          <w:lang w:val="it-IT"/>
        </w:rPr>
      </w:pPr>
      <w:r w:rsidRPr="00867A3F">
        <w:rPr>
          <w:rFonts w:ascii="Calibri" w:hAnsi="Calibri" w:cs="Calibri"/>
          <w:b/>
          <w:bCs/>
          <w:lang w:val="it-IT"/>
        </w:rPr>
        <w:t>Sottocriterio 1.a: Idoneità professionale</w:t>
      </w:r>
    </w:p>
    <w:p w14:paraId="0030FE78" w14:textId="5E2E2E63" w:rsidR="00F0037A" w:rsidRPr="00867A3F" w:rsidRDefault="00867A3F" w:rsidP="00095942">
      <w:pPr>
        <w:spacing w:after="0" w:line="23" w:lineRule="atLeast"/>
        <w:jc w:val="both"/>
        <w:rPr>
          <w:rFonts w:ascii="Calibri" w:hAnsi="Calibri" w:cs="Calibri"/>
          <w:lang w:val="it-IT"/>
        </w:rPr>
      </w:pPr>
      <w:r w:rsidRPr="00867A3F">
        <w:rPr>
          <w:rFonts w:ascii="Calibri" w:hAnsi="Calibri" w:cs="Calibri"/>
          <w:lang w:val="it-IT"/>
        </w:rPr>
        <w:t>La 1.</w:t>
      </w:r>
      <w:r w:rsidRPr="00867A3F">
        <w:rPr>
          <w:rFonts w:ascii="Calibri" w:hAnsi="Calibri" w:cs="Calibri"/>
          <w:lang w:val="it-IT"/>
        </w:rPr>
        <w:tab/>
        <w:t>Idoneità professionale del responsabile sanitario per un singolo periodo di licenza è determinata dai punti di licenza e dai contenuti obbligatori completati ottenuti dal responsabile sanitario o dal potenziale responsabile sanitario in un'entità giuridica con formazione continua. In questo sottocriterio, i punti di licenza ottenuti negli ultimi 7 anni precedenti la scadenza per la presentazione delle candidature vengono valutati secondo la seguente regola:</w:t>
      </w:r>
    </w:p>
    <w:p w14:paraId="6DF34FEB" w14:textId="77777777" w:rsidR="00867A3F" w:rsidRPr="00867A3F" w:rsidRDefault="00867A3F" w:rsidP="00095942">
      <w:pPr>
        <w:spacing w:after="0" w:line="23" w:lineRule="atLeast"/>
        <w:jc w:val="both"/>
        <w:rPr>
          <w:rFonts w:ascii="Calibri" w:hAnsi="Calibri" w:cs="Calibri"/>
          <w:lang w:val="it-IT"/>
        </w:rPr>
      </w:pPr>
    </w:p>
    <w:p w14:paraId="069AC447" w14:textId="77777777" w:rsidR="00867A3F" w:rsidRPr="00867A3F" w:rsidRDefault="00867A3F" w:rsidP="00095942">
      <w:pPr>
        <w:spacing w:after="0" w:line="23" w:lineRule="atLeast"/>
        <w:jc w:val="both"/>
        <w:rPr>
          <w:rFonts w:ascii="Calibri" w:hAnsi="Calibri" w:cs="Calibri"/>
          <w:lang w:val="it-IT"/>
        </w:rPr>
      </w:pPr>
    </w:p>
    <w:tbl>
      <w:tblPr>
        <w:tblStyle w:val="Tabelamrea"/>
        <w:tblW w:w="0" w:type="auto"/>
        <w:jc w:val="center"/>
        <w:tblLook w:val="04A0" w:firstRow="1" w:lastRow="0" w:firstColumn="1" w:lastColumn="0" w:noHBand="0" w:noVBand="1"/>
      </w:tblPr>
      <w:tblGrid>
        <w:gridCol w:w="4815"/>
        <w:gridCol w:w="1276"/>
      </w:tblGrid>
      <w:tr w:rsidR="00A44DBF" w:rsidRPr="00867A3F" w14:paraId="59CACBAC" w14:textId="77777777" w:rsidTr="00CA0CB5">
        <w:trPr>
          <w:jc w:val="center"/>
        </w:trPr>
        <w:tc>
          <w:tcPr>
            <w:tcW w:w="4815" w:type="dxa"/>
          </w:tcPr>
          <w:p w14:paraId="4D375B05" w14:textId="11712310" w:rsidR="00F0037A" w:rsidRPr="00867A3F" w:rsidRDefault="009D388D" w:rsidP="00095942">
            <w:pPr>
              <w:spacing w:line="23" w:lineRule="atLeast"/>
              <w:jc w:val="both"/>
              <w:rPr>
                <w:rFonts w:ascii="Calibri" w:hAnsi="Calibri" w:cs="Calibri"/>
                <w:b/>
                <w:bCs/>
                <w:lang w:val="it-IT"/>
              </w:rPr>
            </w:pPr>
            <w:r w:rsidRPr="00867A3F">
              <w:rPr>
                <w:rFonts w:ascii="Calibri" w:hAnsi="Calibri" w:cs="Calibri"/>
                <w:b/>
                <w:bCs/>
                <w:lang w:val="it-IT"/>
              </w:rPr>
              <w:lastRenderedPageBreak/>
              <w:t>N. di punti licenza</w:t>
            </w:r>
          </w:p>
        </w:tc>
        <w:tc>
          <w:tcPr>
            <w:tcW w:w="1276" w:type="dxa"/>
          </w:tcPr>
          <w:p w14:paraId="5FABB850" w14:textId="6B84E7F5" w:rsidR="00F0037A" w:rsidRPr="00867A3F" w:rsidRDefault="00F0037A" w:rsidP="00095942">
            <w:pPr>
              <w:spacing w:line="23" w:lineRule="atLeast"/>
              <w:jc w:val="both"/>
              <w:rPr>
                <w:rFonts w:ascii="Calibri" w:hAnsi="Calibri" w:cs="Calibri"/>
                <w:b/>
                <w:bCs/>
                <w:lang w:val="it-IT"/>
              </w:rPr>
            </w:pPr>
            <w:r w:rsidRPr="00867A3F">
              <w:rPr>
                <w:rFonts w:ascii="Calibri" w:hAnsi="Calibri" w:cs="Calibri"/>
                <w:b/>
                <w:bCs/>
                <w:lang w:val="it-IT"/>
              </w:rPr>
              <w:t>Punteggio</w:t>
            </w:r>
          </w:p>
        </w:tc>
      </w:tr>
      <w:tr w:rsidR="00A44DBF" w:rsidRPr="00867A3F" w14:paraId="53165B02" w14:textId="77777777" w:rsidTr="00CA0CB5">
        <w:trPr>
          <w:jc w:val="center"/>
        </w:trPr>
        <w:tc>
          <w:tcPr>
            <w:tcW w:w="4815" w:type="dxa"/>
          </w:tcPr>
          <w:p w14:paraId="7CA3B62A" w14:textId="0E4E3FC5" w:rsidR="00F0037A" w:rsidRPr="00867A3F" w:rsidRDefault="009D388D" w:rsidP="00095942">
            <w:pPr>
              <w:spacing w:line="23" w:lineRule="atLeast"/>
              <w:jc w:val="both"/>
              <w:rPr>
                <w:rFonts w:ascii="Calibri" w:hAnsi="Calibri" w:cs="Calibri"/>
                <w:lang w:val="it-IT"/>
              </w:rPr>
            </w:pPr>
            <w:r w:rsidRPr="00867A3F">
              <w:rPr>
                <w:rFonts w:ascii="Calibri" w:hAnsi="Calibri" w:cs="Calibri"/>
                <w:lang w:val="it-IT"/>
              </w:rPr>
              <w:t>70 punti licenza (condizione per il rinnovo della licenza)</w:t>
            </w:r>
          </w:p>
        </w:tc>
        <w:tc>
          <w:tcPr>
            <w:tcW w:w="1276" w:type="dxa"/>
          </w:tcPr>
          <w:p w14:paraId="2F906F9B" w14:textId="02453D0A" w:rsidR="00F0037A" w:rsidRPr="00867A3F" w:rsidRDefault="00E22224" w:rsidP="00095942">
            <w:pPr>
              <w:spacing w:line="23" w:lineRule="atLeast"/>
              <w:jc w:val="both"/>
              <w:rPr>
                <w:rFonts w:ascii="Calibri" w:hAnsi="Calibri" w:cs="Calibri"/>
                <w:lang w:val="it-IT"/>
              </w:rPr>
            </w:pPr>
            <w:r w:rsidRPr="00867A3F">
              <w:rPr>
                <w:rFonts w:ascii="Calibri" w:hAnsi="Calibri" w:cs="Calibri"/>
                <w:lang w:val="it-IT"/>
              </w:rPr>
              <w:t>0 punti</w:t>
            </w:r>
          </w:p>
        </w:tc>
      </w:tr>
      <w:tr w:rsidR="00A44DBF" w:rsidRPr="00867A3F" w14:paraId="2776390C" w14:textId="77777777" w:rsidTr="00CA0CB5">
        <w:trPr>
          <w:jc w:val="center"/>
        </w:trPr>
        <w:tc>
          <w:tcPr>
            <w:tcW w:w="4815" w:type="dxa"/>
          </w:tcPr>
          <w:p w14:paraId="380CC8A3" w14:textId="6D325929" w:rsidR="009D388D" w:rsidRPr="00867A3F" w:rsidRDefault="00CA0CB5" w:rsidP="00095942">
            <w:pPr>
              <w:spacing w:line="23" w:lineRule="atLeast"/>
              <w:jc w:val="both"/>
              <w:rPr>
                <w:rFonts w:ascii="Calibri" w:hAnsi="Calibri" w:cs="Calibri"/>
                <w:lang w:val="it-IT"/>
              </w:rPr>
            </w:pPr>
            <w:r w:rsidRPr="00867A3F">
              <w:rPr>
                <w:rFonts w:ascii="Calibri" w:hAnsi="Calibri" w:cs="Calibri"/>
                <w:lang w:val="it-IT"/>
              </w:rPr>
              <w:t>fino a 85 punti licenza inclusi</w:t>
            </w:r>
          </w:p>
        </w:tc>
        <w:tc>
          <w:tcPr>
            <w:tcW w:w="1276" w:type="dxa"/>
          </w:tcPr>
          <w:p w14:paraId="5D79DF3E" w14:textId="1B61AA02" w:rsidR="009D388D" w:rsidRPr="00867A3F" w:rsidRDefault="000D0305" w:rsidP="00095942">
            <w:pPr>
              <w:spacing w:line="23" w:lineRule="atLeast"/>
              <w:jc w:val="both"/>
              <w:rPr>
                <w:rFonts w:ascii="Calibri" w:hAnsi="Calibri" w:cs="Calibri"/>
                <w:lang w:val="it-IT"/>
              </w:rPr>
            </w:pPr>
            <w:r w:rsidRPr="00867A3F">
              <w:rPr>
                <w:rFonts w:ascii="Calibri" w:hAnsi="Calibri" w:cs="Calibri"/>
                <w:lang w:val="it-IT"/>
              </w:rPr>
              <w:t>3 punti</w:t>
            </w:r>
          </w:p>
        </w:tc>
      </w:tr>
      <w:tr w:rsidR="00A44DBF" w:rsidRPr="00867A3F" w14:paraId="6CD99506" w14:textId="77777777" w:rsidTr="00CA0CB5">
        <w:trPr>
          <w:jc w:val="center"/>
        </w:trPr>
        <w:tc>
          <w:tcPr>
            <w:tcW w:w="4815" w:type="dxa"/>
          </w:tcPr>
          <w:p w14:paraId="7C1514B9" w14:textId="1794C4B2" w:rsidR="009D388D" w:rsidRPr="00867A3F" w:rsidRDefault="00CA0CB5" w:rsidP="00095942">
            <w:pPr>
              <w:spacing w:line="23" w:lineRule="atLeast"/>
              <w:jc w:val="both"/>
              <w:rPr>
                <w:rFonts w:ascii="Calibri" w:hAnsi="Calibri" w:cs="Calibri"/>
                <w:lang w:val="it-IT"/>
              </w:rPr>
            </w:pPr>
            <w:r w:rsidRPr="00867A3F">
              <w:rPr>
                <w:rFonts w:ascii="Calibri" w:hAnsi="Calibri" w:cs="Calibri"/>
                <w:lang w:val="it-IT"/>
              </w:rPr>
              <w:t>fino a 100 punti licenza inclusi</w:t>
            </w:r>
          </w:p>
        </w:tc>
        <w:tc>
          <w:tcPr>
            <w:tcW w:w="1276" w:type="dxa"/>
          </w:tcPr>
          <w:p w14:paraId="4FC8FE88" w14:textId="64711DE6" w:rsidR="009D388D" w:rsidRPr="00867A3F" w:rsidRDefault="00AD7D46" w:rsidP="00095942">
            <w:pPr>
              <w:spacing w:line="23" w:lineRule="atLeast"/>
              <w:jc w:val="both"/>
              <w:rPr>
                <w:rFonts w:ascii="Calibri" w:hAnsi="Calibri" w:cs="Calibri"/>
                <w:lang w:val="it-IT"/>
              </w:rPr>
            </w:pPr>
            <w:r w:rsidRPr="00867A3F">
              <w:rPr>
                <w:rFonts w:ascii="Calibri" w:hAnsi="Calibri" w:cs="Calibri"/>
                <w:lang w:val="it-IT"/>
              </w:rPr>
              <w:t>6 punti</w:t>
            </w:r>
          </w:p>
        </w:tc>
      </w:tr>
      <w:tr w:rsidR="00AD7D46" w:rsidRPr="00867A3F" w14:paraId="7D2D3F23" w14:textId="77777777" w:rsidTr="00CA0CB5">
        <w:trPr>
          <w:jc w:val="center"/>
        </w:trPr>
        <w:tc>
          <w:tcPr>
            <w:tcW w:w="4815" w:type="dxa"/>
          </w:tcPr>
          <w:p w14:paraId="199BD3A0" w14:textId="64037A7A" w:rsidR="00AD7D46" w:rsidRPr="00867A3F" w:rsidRDefault="00497E91" w:rsidP="00095942">
            <w:pPr>
              <w:spacing w:line="23" w:lineRule="atLeast"/>
              <w:jc w:val="both"/>
              <w:rPr>
                <w:rFonts w:ascii="Calibri" w:hAnsi="Calibri" w:cs="Calibri"/>
                <w:lang w:val="it-IT"/>
              </w:rPr>
            </w:pPr>
            <w:r w:rsidRPr="00867A3F">
              <w:rPr>
                <w:rFonts w:ascii="Calibri" w:hAnsi="Calibri" w:cs="Calibri"/>
                <w:lang w:val="it-IT"/>
              </w:rPr>
              <w:t>più di 100 punti licenza</w:t>
            </w:r>
          </w:p>
        </w:tc>
        <w:tc>
          <w:tcPr>
            <w:tcW w:w="1276" w:type="dxa"/>
          </w:tcPr>
          <w:p w14:paraId="0A125AAC" w14:textId="164F5FA4" w:rsidR="00AD7D46" w:rsidRPr="00867A3F" w:rsidRDefault="00CA7E75" w:rsidP="00095942">
            <w:pPr>
              <w:spacing w:line="23" w:lineRule="atLeast"/>
              <w:jc w:val="both"/>
              <w:rPr>
                <w:rFonts w:ascii="Calibri" w:hAnsi="Calibri" w:cs="Calibri"/>
                <w:lang w:val="it-IT"/>
              </w:rPr>
            </w:pPr>
            <w:r w:rsidRPr="00867A3F">
              <w:rPr>
                <w:rFonts w:ascii="Calibri" w:hAnsi="Calibri" w:cs="Calibri"/>
                <w:lang w:val="it-IT"/>
              </w:rPr>
              <w:t>8 punti</w:t>
            </w:r>
          </w:p>
        </w:tc>
      </w:tr>
    </w:tbl>
    <w:p w14:paraId="59432D28" w14:textId="77777777" w:rsidR="00F0037A" w:rsidRPr="00867A3F" w:rsidRDefault="00F0037A" w:rsidP="00095942">
      <w:pPr>
        <w:spacing w:after="0" w:line="23" w:lineRule="atLeast"/>
        <w:jc w:val="both"/>
        <w:rPr>
          <w:rFonts w:ascii="Calibri" w:hAnsi="Calibri" w:cs="Calibri"/>
          <w:lang w:val="it-IT"/>
        </w:rPr>
      </w:pPr>
    </w:p>
    <w:p w14:paraId="5F453BB6" w14:textId="5705D90F" w:rsidR="00DC5788" w:rsidRPr="00867A3F" w:rsidRDefault="00DC5788" w:rsidP="00DC5788">
      <w:pPr>
        <w:spacing w:after="0" w:line="23" w:lineRule="atLeast"/>
        <w:jc w:val="both"/>
        <w:rPr>
          <w:rFonts w:ascii="Calibri" w:hAnsi="Calibri" w:cs="Calibri"/>
          <w:lang w:val="it-IT"/>
        </w:rPr>
      </w:pPr>
      <w:r w:rsidRPr="00867A3F">
        <w:rPr>
          <w:rFonts w:ascii="Calibri" w:hAnsi="Calibri" w:cs="Calibri"/>
          <w:lang w:val="it-IT"/>
        </w:rPr>
        <w:t xml:space="preserve">Il punteggio massimo di punti attribuiti secondo questo sottocriterio è di: </w:t>
      </w:r>
      <w:r w:rsidRPr="00867A3F">
        <w:rPr>
          <w:rFonts w:ascii="Calibri" w:hAnsi="Calibri" w:cs="Calibri"/>
          <w:b/>
          <w:bCs/>
          <w:lang w:val="it-IT"/>
        </w:rPr>
        <w:t>8 punti</w:t>
      </w:r>
    </w:p>
    <w:p w14:paraId="669D2DC8" w14:textId="4987AD42" w:rsidR="007C47AE" w:rsidRPr="00867A3F" w:rsidRDefault="007C47AE" w:rsidP="000D317B">
      <w:pPr>
        <w:spacing w:after="0" w:line="23" w:lineRule="atLeast"/>
        <w:jc w:val="both"/>
        <w:rPr>
          <w:rFonts w:ascii="Calibri" w:hAnsi="Calibri" w:cs="Calibri"/>
          <w:lang w:val="it-IT"/>
        </w:rPr>
      </w:pPr>
    </w:p>
    <w:p w14:paraId="48E7187B" w14:textId="73A81EBE" w:rsidR="00290CA2" w:rsidRPr="00867A3F" w:rsidRDefault="00290CA2" w:rsidP="000D317B">
      <w:pPr>
        <w:spacing w:after="0" w:line="23" w:lineRule="atLeast"/>
        <w:jc w:val="both"/>
        <w:rPr>
          <w:rFonts w:ascii="Calibri" w:hAnsi="Calibri" w:cs="Calibri"/>
          <w:b/>
          <w:bCs/>
          <w:lang w:val="it-IT"/>
        </w:rPr>
      </w:pPr>
      <w:r w:rsidRPr="00867A3F">
        <w:rPr>
          <w:rFonts w:ascii="Calibri" w:hAnsi="Calibri" w:cs="Calibri"/>
          <w:b/>
          <w:bCs/>
          <w:lang w:val="it-IT"/>
        </w:rPr>
        <w:t>Sottocriterio 1.b: Esperienza e referenze</w:t>
      </w:r>
    </w:p>
    <w:p w14:paraId="61EE82CD" w14:textId="2A9A4133" w:rsidR="00C41699" w:rsidRPr="00867A3F" w:rsidRDefault="00867A3F" w:rsidP="000D317B">
      <w:pPr>
        <w:spacing w:after="0" w:line="23" w:lineRule="atLeast"/>
        <w:jc w:val="both"/>
        <w:rPr>
          <w:rFonts w:ascii="Calibri" w:hAnsi="Calibri" w:cs="Calibri"/>
          <w:lang w:val="it-IT"/>
        </w:rPr>
      </w:pPr>
      <w:r w:rsidRPr="00867A3F">
        <w:rPr>
          <w:rFonts w:ascii="Calibri" w:hAnsi="Calibri" w:cs="Calibri"/>
          <w:lang w:val="it-IT"/>
        </w:rPr>
        <w:t>Ogni referenza del proponente, presentata entro la scadenza per la presentazione delle offerte, sarà considerata ai fini della valutazione dell'esperienza e delle referenze. Saranno prese in considerazione tutte le referenze relative allo svolgimento di attività sanitarie ai sensi del codice VZD R86.920 (Trasporto di pazienti in ambulanza) per un periodo continuativo di almeno un anno. A ogni referenza presentata da una diversa persona giuridica verrà assegnato 1 punto.</w:t>
      </w:r>
    </w:p>
    <w:p w14:paraId="069A3844" w14:textId="77777777" w:rsidR="00867A3F" w:rsidRPr="00867A3F" w:rsidRDefault="00867A3F" w:rsidP="000D317B">
      <w:pPr>
        <w:spacing w:after="0" w:line="23" w:lineRule="atLeast"/>
        <w:jc w:val="both"/>
        <w:rPr>
          <w:rFonts w:ascii="Calibri" w:hAnsi="Calibri" w:cs="Calibri"/>
          <w:lang w:val="it-IT"/>
        </w:rPr>
      </w:pPr>
    </w:p>
    <w:p w14:paraId="23C9483D" w14:textId="2D8D4EBA" w:rsidR="00940AAE" w:rsidRPr="00867A3F" w:rsidRDefault="00A837C2" w:rsidP="000D317B">
      <w:pPr>
        <w:spacing w:after="0" w:line="23" w:lineRule="atLeast"/>
        <w:jc w:val="both"/>
        <w:rPr>
          <w:rFonts w:ascii="Calibri" w:hAnsi="Calibri" w:cs="Calibri"/>
          <w:lang w:val="it-IT"/>
        </w:rPr>
      </w:pPr>
      <w:r w:rsidRPr="00867A3F">
        <w:rPr>
          <w:rFonts w:ascii="Calibri" w:hAnsi="Calibri" w:cs="Calibri"/>
          <w:lang w:val="it-IT"/>
        </w:rPr>
        <w:t xml:space="preserve">Il punteggio massimo di punti attribuiti secondo questo sottocriterio è di: </w:t>
      </w:r>
      <w:r w:rsidRPr="00867A3F">
        <w:rPr>
          <w:rFonts w:ascii="Calibri" w:hAnsi="Calibri" w:cs="Calibri"/>
          <w:b/>
          <w:bCs/>
          <w:lang w:val="it-IT"/>
        </w:rPr>
        <w:t>2 punti</w:t>
      </w:r>
    </w:p>
    <w:p w14:paraId="2F2AB562" w14:textId="77777777" w:rsidR="00485045" w:rsidRPr="00867A3F" w:rsidRDefault="00485045" w:rsidP="000D317B">
      <w:pPr>
        <w:spacing w:after="0" w:line="23" w:lineRule="atLeast"/>
        <w:jc w:val="both"/>
        <w:rPr>
          <w:rFonts w:ascii="Calibri" w:hAnsi="Calibri" w:cs="Calibri"/>
          <w:lang w:val="it-IT"/>
        </w:rPr>
      </w:pPr>
    </w:p>
    <w:p w14:paraId="0D951110" w14:textId="77777777" w:rsidR="0015125C" w:rsidRPr="00867A3F" w:rsidRDefault="0015125C" w:rsidP="0015125C">
      <w:pPr>
        <w:pStyle w:val="Odstavekseznama"/>
        <w:spacing w:after="0" w:line="23" w:lineRule="atLeast"/>
        <w:ind w:left="360"/>
        <w:jc w:val="both"/>
        <w:rPr>
          <w:rFonts w:ascii="Calibri" w:hAnsi="Calibri" w:cs="Calibri"/>
          <w:u w:val="single"/>
          <w:lang w:val="it-IT"/>
        </w:rPr>
      </w:pPr>
      <w:r w:rsidRPr="00867A3F">
        <w:rPr>
          <w:rFonts w:ascii="Calibri" w:hAnsi="Calibri" w:cs="Calibri"/>
          <w:u w:val="single"/>
          <w:lang w:val="it-IT"/>
        </w:rPr>
        <w:t>Attestato richiesto:</w:t>
      </w:r>
    </w:p>
    <w:p w14:paraId="201C335B" w14:textId="5EA4E0DA" w:rsidR="00050195" w:rsidRPr="00867A3F" w:rsidRDefault="004D26EF" w:rsidP="00226211">
      <w:pPr>
        <w:pStyle w:val="Odstavekseznama"/>
        <w:numPr>
          <w:ilvl w:val="0"/>
          <w:numId w:val="5"/>
        </w:numPr>
        <w:spacing w:after="0" w:line="23" w:lineRule="atLeast"/>
        <w:jc w:val="both"/>
        <w:rPr>
          <w:rFonts w:ascii="Calibri" w:hAnsi="Calibri" w:cs="Calibri"/>
          <w:lang w:val="it-IT"/>
        </w:rPr>
      </w:pPr>
      <w:r w:rsidRPr="00867A3F">
        <w:rPr>
          <w:rFonts w:ascii="Calibri" w:hAnsi="Calibri" w:cs="Calibri"/>
          <w:lang w:val="it-IT"/>
        </w:rPr>
        <w:t>Dichiarazione/informazioni del candidato ai fini della valutazione delle offerte (Mod. Offerta);</w:t>
      </w:r>
    </w:p>
    <w:p w14:paraId="72D252E6" w14:textId="3F2B5ADA" w:rsidR="00BD508A" w:rsidRPr="00867A3F" w:rsidRDefault="009328B7" w:rsidP="00226211">
      <w:pPr>
        <w:pStyle w:val="Odstavekseznama"/>
        <w:numPr>
          <w:ilvl w:val="0"/>
          <w:numId w:val="5"/>
        </w:numPr>
        <w:spacing w:after="0" w:line="23" w:lineRule="atLeast"/>
        <w:jc w:val="both"/>
        <w:rPr>
          <w:rFonts w:ascii="Calibri" w:hAnsi="Calibri" w:cs="Calibri"/>
          <w:lang w:val="it-IT"/>
        </w:rPr>
      </w:pPr>
      <w:r w:rsidRPr="00867A3F">
        <w:rPr>
          <w:rFonts w:ascii="Calibri" w:hAnsi="Calibri" w:cs="Calibri"/>
          <w:lang w:val="it-IT"/>
        </w:rPr>
        <w:t>Estratto dal registro dei membri dell’Ordine – Associazione, dal quale risulti il numero dei punti licenza acquisiti, come prova della qualificazione professionale, e</w:t>
      </w:r>
    </w:p>
    <w:p w14:paraId="3CFC887E" w14:textId="5BC80488" w:rsidR="009B42CB" w:rsidRPr="00867A3F" w:rsidRDefault="00BD508A" w:rsidP="00226211">
      <w:pPr>
        <w:pStyle w:val="Odstavekseznama"/>
        <w:numPr>
          <w:ilvl w:val="0"/>
          <w:numId w:val="5"/>
        </w:numPr>
        <w:spacing w:after="0" w:line="23" w:lineRule="atLeast"/>
        <w:jc w:val="both"/>
        <w:rPr>
          <w:rFonts w:ascii="Calibri" w:hAnsi="Calibri" w:cs="Calibri"/>
          <w:lang w:val="it-IT"/>
        </w:rPr>
      </w:pPr>
      <w:r w:rsidRPr="00867A3F">
        <w:rPr>
          <w:rFonts w:ascii="Calibri" w:hAnsi="Calibri" w:cs="Calibri"/>
          <w:lang w:val="it-IT"/>
        </w:rPr>
        <w:t>Certificati di riferimento presentati (Mod. Attività di riferimento del candidato), convalidati dal committente/concedente della prestazione di riferimento oppure contratto di concessione firmato, dai quali risulti lo svolgimento della prestazione di riferimento.</w:t>
      </w:r>
    </w:p>
    <w:p w14:paraId="20EB940B" w14:textId="77777777" w:rsidR="0015125C" w:rsidRPr="00867A3F" w:rsidRDefault="0015125C" w:rsidP="000D317B">
      <w:pPr>
        <w:spacing w:after="0" w:line="23" w:lineRule="atLeast"/>
        <w:jc w:val="both"/>
        <w:rPr>
          <w:rFonts w:ascii="Calibri" w:hAnsi="Calibri" w:cs="Calibri"/>
          <w:lang w:val="it-IT"/>
        </w:rPr>
      </w:pPr>
    </w:p>
    <w:p w14:paraId="63576825" w14:textId="133A767C" w:rsidR="00AD786E" w:rsidRPr="00867A3F" w:rsidRDefault="00AD786E" w:rsidP="00AD786E">
      <w:pPr>
        <w:spacing w:after="0" w:line="23" w:lineRule="atLeast"/>
        <w:jc w:val="both"/>
        <w:rPr>
          <w:rFonts w:ascii="Calibri" w:hAnsi="Calibri" w:cs="Calibri"/>
          <w:b/>
          <w:lang w:val="it-IT"/>
        </w:rPr>
      </w:pPr>
      <w:r w:rsidRPr="00867A3F">
        <w:rPr>
          <w:rFonts w:ascii="Calibri" w:hAnsi="Calibri" w:cs="Calibri"/>
          <w:b/>
          <w:bCs/>
          <w:lang w:val="it-IT"/>
        </w:rPr>
        <w:t>2. Continuità nell’esercizio dell’attività sanitaria oggetto della concessione nel territorio dei Comuni concedenti, in base al tipo di attività sanitaria dal punto di vista di accessibilità ai servizi sanitari</w:t>
      </w:r>
    </w:p>
    <w:p w14:paraId="2B4343D6" w14:textId="01482006" w:rsidR="00AD786E" w:rsidRPr="00867A3F" w:rsidRDefault="00AD786E" w:rsidP="00AD786E">
      <w:pPr>
        <w:spacing w:after="0" w:line="23" w:lineRule="atLeast"/>
        <w:jc w:val="both"/>
        <w:rPr>
          <w:rFonts w:ascii="Calibri" w:hAnsi="Calibri" w:cs="Calibri"/>
          <w:bCs/>
          <w:lang w:val="it-IT"/>
        </w:rPr>
      </w:pPr>
      <w:r w:rsidRPr="00867A3F">
        <w:rPr>
          <w:rFonts w:ascii="Calibri" w:hAnsi="Calibri" w:cs="Calibri"/>
          <w:lang w:val="it-IT"/>
        </w:rPr>
        <w:t>Per questo criterio verranno assegnati punti aggiuntivi per ogni anno completato (12 mesi di calendario consecutivi) di svolgimento dei trasporti sanitari per la dialisi, effettuato con il permesso del ministero per tale attività, sul territorio di uno qualsiasi dei Comuni concedenti. Il concedente valuterà il rispetto di tale criterio in base alla situazione alla data di presentazione della domanda/offerta per il presente bando pubblico. Per ogni anno intero completato in uno dei Comuni concedenti verranno assegnati 0,50 punti.</w:t>
      </w:r>
    </w:p>
    <w:p w14:paraId="4E8E2DE7" w14:textId="77777777" w:rsidR="00AD786E" w:rsidRPr="00867A3F" w:rsidRDefault="00AD786E" w:rsidP="00AD786E">
      <w:pPr>
        <w:spacing w:after="0" w:line="23" w:lineRule="atLeast"/>
        <w:jc w:val="both"/>
        <w:rPr>
          <w:rFonts w:ascii="Calibri" w:hAnsi="Calibri" w:cs="Calibri"/>
          <w:lang w:val="it-IT"/>
        </w:rPr>
      </w:pPr>
    </w:p>
    <w:p w14:paraId="3F83C37F" w14:textId="77777777" w:rsidR="00AD786E" w:rsidRPr="00867A3F" w:rsidRDefault="00AD786E" w:rsidP="00AD786E">
      <w:pPr>
        <w:spacing w:after="0" w:line="23" w:lineRule="atLeast"/>
        <w:jc w:val="both"/>
        <w:rPr>
          <w:rFonts w:ascii="Calibri" w:hAnsi="Calibri" w:cs="Calibri"/>
          <w:lang w:val="it-IT"/>
        </w:rPr>
      </w:pPr>
      <w:r w:rsidRPr="00867A3F">
        <w:rPr>
          <w:rFonts w:ascii="Calibri" w:hAnsi="Calibri" w:cs="Calibri"/>
          <w:lang w:val="it-IT"/>
        </w:rPr>
        <w:t xml:space="preserve">Il punteggio massimo di punti attribuiti secondo questo criterio è di: </w:t>
      </w:r>
      <w:r w:rsidRPr="00867A3F">
        <w:rPr>
          <w:rFonts w:ascii="Calibri" w:hAnsi="Calibri" w:cs="Calibri"/>
          <w:b/>
          <w:bCs/>
          <w:lang w:val="it-IT"/>
        </w:rPr>
        <w:t>8 punti</w:t>
      </w:r>
    </w:p>
    <w:p w14:paraId="3CEFAB0A" w14:textId="77777777" w:rsidR="00AD786E" w:rsidRPr="00867A3F" w:rsidRDefault="00AD786E" w:rsidP="00AD786E">
      <w:pPr>
        <w:spacing w:after="0" w:line="23" w:lineRule="atLeast"/>
        <w:jc w:val="both"/>
        <w:rPr>
          <w:rFonts w:ascii="Calibri" w:hAnsi="Calibri" w:cs="Calibri"/>
          <w:bCs/>
          <w:lang w:val="it-IT"/>
        </w:rPr>
      </w:pPr>
    </w:p>
    <w:p w14:paraId="5181788C" w14:textId="77777777" w:rsidR="00AD786E" w:rsidRPr="00867A3F" w:rsidRDefault="00AD786E" w:rsidP="00AD786E">
      <w:pPr>
        <w:pStyle w:val="Odstavekseznama"/>
        <w:spacing w:after="0" w:line="23" w:lineRule="atLeast"/>
        <w:ind w:left="360"/>
        <w:jc w:val="both"/>
        <w:rPr>
          <w:rFonts w:ascii="Calibri" w:hAnsi="Calibri" w:cs="Calibri"/>
          <w:u w:val="single"/>
          <w:lang w:val="it-IT"/>
        </w:rPr>
      </w:pPr>
      <w:r w:rsidRPr="00867A3F">
        <w:rPr>
          <w:rFonts w:ascii="Calibri" w:hAnsi="Calibri" w:cs="Calibri"/>
          <w:u w:val="single"/>
          <w:lang w:val="it-IT"/>
        </w:rPr>
        <w:t>Attestato richiesto:</w:t>
      </w:r>
    </w:p>
    <w:p w14:paraId="6EFA6B7F" w14:textId="0571BB80" w:rsidR="00AD786E" w:rsidRPr="00867A3F" w:rsidRDefault="00AD786E" w:rsidP="00AD786E">
      <w:pPr>
        <w:pStyle w:val="Odstavekseznama"/>
        <w:numPr>
          <w:ilvl w:val="0"/>
          <w:numId w:val="5"/>
        </w:numPr>
        <w:spacing w:after="0" w:line="23" w:lineRule="atLeast"/>
        <w:jc w:val="both"/>
        <w:rPr>
          <w:rFonts w:ascii="Calibri" w:hAnsi="Calibri" w:cs="Calibri"/>
          <w:lang w:val="it-IT"/>
        </w:rPr>
      </w:pPr>
      <w:r w:rsidRPr="00867A3F">
        <w:rPr>
          <w:rFonts w:ascii="Calibri" w:hAnsi="Calibri" w:cs="Calibri"/>
          <w:lang w:val="it-IT"/>
        </w:rPr>
        <w:t>Dichiarazione/informazioni del candidato ai fini della valutazione delle offerte (Mod. Offerta) e</w:t>
      </w:r>
    </w:p>
    <w:p w14:paraId="17FAE2C5" w14:textId="77777777" w:rsidR="00AD786E" w:rsidRPr="00867A3F" w:rsidRDefault="00AD786E" w:rsidP="00AD786E">
      <w:pPr>
        <w:pStyle w:val="Odstavekseznama"/>
        <w:numPr>
          <w:ilvl w:val="0"/>
          <w:numId w:val="5"/>
        </w:numPr>
        <w:spacing w:after="0" w:line="23" w:lineRule="atLeast"/>
        <w:jc w:val="both"/>
        <w:rPr>
          <w:rFonts w:ascii="Calibri" w:hAnsi="Calibri" w:cs="Calibri"/>
          <w:bCs/>
          <w:lang w:val="it-IT"/>
        </w:rPr>
      </w:pPr>
      <w:r w:rsidRPr="00867A3F">
        <w:rPr>
          <w:rFonts w:ascii="Calibri" w:hAnsi="Calibri" w:cs="Calibri"/>
          <w:lang w:val="it-IT"/>
        </w:rPr>
        <w:t>Contratti presentati tra il candidato e il concedente per lo svolgimento dei trasporti sanitari per dialisi nel territorio dei Comuni concedenti.</w:t>
      </w:r>
    </w:p>
    <w:p w14:paraId="0EDA6E52" w14:textId="77777777" w:rsidR="00AD786E" w:rsidRPr="00867A3F" w:rsidRDefault="00AD786E" w:rsidP="00AD786E">
      <w:pPr>
        <w:spacing w:after="0" w:line="23" w:lineRule="atLeast"/>
        <w:jc w:val="both"/>
        <w:rPr>
          <w:rFonts w:ascii="Calibri" w:hAnsi="Calibri" w:cs="Calibri"/>
          <w:lang w:val="it-IT"/>
        </w:rPr>
      </w:pPr>
    </w:p>
    <w:p w14:paraId="52F14E59" w14:textId="7ED19495" w:rsidR="007F2073" w:rsidRPr="00867A3F" w:rsidRDefault="006639CA" w:rsidP="007F2073">
      <w:pPr>
        <w:spacing w:after="0" w:line="23" w:lineRule="atLeast"/>
        <w:jc w:val="both"/>
        <w:rPr>
          <w:rFonts w:ascii="Calibri" w:hAnsi="Calibri" w:cs="Calibri"/>
          <w:b/>
          <w:lang w:val="it-IT"/>
        </w:rPr>
      </w:pPr>
      <w:r w:rsidRPr="00867A3F">
        <w:rPr>
          <w:rFonts w:ascii="Calibri" w:hAnsi="Calibri" w:cs="Calibri"/>
          <w:b/>
          <w:bCs/>
          <w:lang w:val="it-IT"/>
        </w:rPr>
        <w:t>3. Periodo di svolgimento dell’attività sanitaria dal rilascio dell’autorizzazione per l’esercizio dell’attività sanitaria dei trasporti sanitari per dialisi fino alla presentazione della domanda</w:t>
      </w:r>
    </w:p>
    <w:p w14:paraId="0E578965" w14:textId="3FE9AB29" w:rsidR="007F2073" w:rsidRPr="00867A3F" w:rsidRDefault="007F2073" w:rsidP="007F2073">
      <w:pPr>
        <w:spacing w:after="0" w:line="23" w:lineRule="atLeast"/>
        <w:jc w:val="both"/>
        <w:rPr>
          <w:rFonts w:ascii="Calibri" w:hAnsi="Calibri" w:cs="Calibri"/>
          <w:bCs/>
          <w:lang w:val="it-IT"/>
        </w:rPr>
      </w:pPr>
      <w:r w:rsidRPr="00867A3F">
        <w:rPr>
          <w:rFonts w:ascii="Calibri" w:hAnsi="Calibri" w:cs="Calibri"/>
          <w:lang w:val="it-IT"/>
        </w:rPr>
        <w:t xml:space="preserve">Per questo criterio verranno assegnati punti aggiuntivi per ogni quinquennio completato di esercizio dell’attività sanitaria di trasporto per la dialisi (calcolato a partire dal rilascio del permesso per tale attività fino alla presentazione della domanda), svolta in conformità al </w:t>
      </w:r>
      <w:r w:rsidR="00BD7850" w:rsidRPr="00867A3F">
        <w:rPr>
          <w:rFonts w:ascii="Calibri" w:hAnsi="Calibri" w:cs="Calibri"/>
          <w:lang w:val="it-IT"/>
        </w:rPr>
        <w:t></w:t>
      </w:r>
      <w:r w:rsidR="00BD7850" w:rsidRPr="00867A3F">
        <w:rPr>
          <w:rFonts w:ascii="Calibri" w:hAnsi="Calibri" w:cs="Calibri"/>
          <w:lang w:val="it-IT"/>
        </w:rPr>
        <w:tab/>
        <w:t>Regolamento sul servizio di assistenza medica d’urgenza e sul trasporto dei pazienti (Gazzetta Ufficiale della RS, nn. 666/26, ovvero la legislazione vigente)</w:t>
      </w:r>
      <w:r w:rsidRPr="00867A3F">
        <w:rPr>
          <w:rFonts w:ascii="Calibri" w:hAnsi="Calibri" w:cs="Calibri"/>
          <w:lang w:val="it-IT"/>
        </w:rPr>
        <w:t>. Il concedente valuterà il rispetto di tale criterio in base alla situazione alla data di presentazione della domanda/offerta nel presente bando pubblico. I punti sono assegnati secondo la seguente regola:</w:t>
      </w:r>
    </w:p>
    <w:p w14:paraId="4F3EB218" w14:textId="77777777" w:rsidR="007F2073" w:rsidRPr="00867A3F" w:rsidRDefault="007F2073" w:rsidP="007F2073">
      <w:pPr>
        <w:spacing w:after="0" w:line="23" w:lineRule="atLeast"/>
        <w:jc w:val="both"/>
        <w:rPr>
          <w:rFonts w:ascii="Calibri" w:hAnsi="Calibri" w:cs="Calibri"/>
          <w:bCs/>
          <w:lang w:val="it-IT"/>
        </w:rPr>
      </w:pPr>
    </w:p>
    <w:tbl>
      <w:tblPr>
        <w:tblStyle w:val="Tabelamrea"/>
        <w:tblW w:w="0" w:type="auto"/>
        <w:tblInd w:w="279" w:type="dxa"/>
        <w:tblLook w:val="04A0" w:firstRow="1" w:lastRow="0" w:firstColumn="1" w:lastColumn="0" w:noHBand="0" w:noVBand="1"/>
      </w:tblPr>
      <w:tblGrid>
        <w:gridCol w:w="384"/>
        <w:gridCol w:w="6279"/>
        <w:gridCol w:w="1985"/>
      </w:tblGrid>
      <w:tr w:rsidR="00A44DBF" w:rsidRPr="00867A3F" w14:paraId="7200B8B7" w14:textId="77777777" w:rsidTr="00145AEC">
        <w:tc>
          <w:tcPr>
            <w:tcW w:w="384" w:type="dxa"/>
            <w:tcBorders>
              <w:top w:val="single" w:sz="4" w:space="0" w:color="auto"/>
              <w:left w:val="single" w:sz="4" w:space="0" w:color="auto"/>
              <w:bottom w:val="single" w:sz="4" w:space="0" w:color="auto"/>
              <w:right w:val="single" w:sz="4" w:space="0" w:color="auto"/>
            </w:tcBorders>
          </w:tcPr>
          <w:p w14:paraId="33432AB8" w14:textId="77777777" w:rsidR="007F2073" w:rsidRPr="00867A3F" w:rsidRDefault="007F2073" w:rsidP="00145AEC">
            <w:pPr>
              <w:spacing w:line="23" w:lineRule="atLeast"/>
              <w:jc w:val="both"/>
              <w:rPr>
                <w:rFonts w:ascii="Calibri" w:hAnsi="Calibri" w:cs="Calibri"/>
                <w:bCs/>
                <w:lang w:val="it-IT"/>
              </w:rPr>
            </w:pPr>
          </w:p>
        </w:tc>
        <w:tc>
          <w:tcPr>
            <w:tcW w:w="6279" w:type="dxa"/>
            <w:tcBorders>
              <w:top w:val="single" w:sz="4" w:space="0" w:color="auto"/>
              <w:left w:val="single" w:sz="4" w:space="0" w:color="auto"/>
              <w:bottom w:val="single" w:sz="4" w:space="0" w:color="auto"/>
              <w:right w:val="single" w:sz="4" w:space="0" w:color="auto"/>
            </w:tcBorders>
            <w:hideMark/>
          </w:tcPr>
          <w:p w14:paraId="32CAB32E" w14:textId="77777777" w:rsidR="007F2073" w:rsidRPr="00867A3F" w:rsidRDefault="007F2073" w:rsidP="00145AEC">
            <w:pPr>
              <w:spacing w:line="23" w:lineRule="atLeast"/>
              <w:jc w:val="both"/>
              <w:rPr>
                <w:rFonts w:ascii="Calibri" w:hAnsi="Calibri" w:cs="Calibri"/>
                <w:b/>
                <w:bCs/>
                <w:lang w:val="it-IT"/>
              </w:rPr>
            </w:pPr>
            <w:r w:rsidRPr="00867A3F">
              <w:rPr>
                <w:rFonts w:ascii="Calibri" w:hAnsi="Calibri" w:cs="Calibri"/>
                <w:b/>
                <w:bCs/>
                <w:lang w:val="it-IT"/>
              </w:rPr>
              <w:t>Anni di svolgimento dell’attività di cui al bando dopo l’ottenimento del permesso del ministero</w:t>
            </w:r>
          </w:p>
        </w:tc>
        <w:tc>
          <w:tcPr>
            <w:tcW w:w="1985" w:type="dxa"/>
            <w:tcBorders>
              <w:top w:val="single" w:sz="4" w:space="0" w:color="auto"/>
              <w:left w:val="single" w:sz="4" w:space="0" w:color="auto"/>
              <w:bottom w:val="single" w:sz="4" w:space="0" w:color="auto"/>
              <w:right w:val="single" w:sz="4" w:space="0" w:color="auto"/>
            </w:tcBorders>
            <w:hideMark/>
          </w:tcPr>
          <w:p w14:paraId="2548B97D" w14:textId="6599D2B2" w:rsidR="007F2073" w:rsidRPr="00867A3F" w:rsidRDefault="00BA23DF" w:rsidP="00145AEC">
            <w:pPr>
              <w:spacing w:line="23" w:lineRule="atLeast"/>
              <w:jc w:val="both"/>
              <w:rPr>
                <w:rFonts w:ascii="Calibri" w:hAnsi="Calibri" w:cs="Calibri"/>
                <w:b/>
                <w:bCs/>
                <w:lang w:val="it-IT"/>
              </w:rPr>
            </w:pPr>
            <w:r w:rsidRPr="00867A3F">
              <w:rPr>
                <w:rFonts w:ascii="Calibri" w:hAnsi="Calibri" w:cs="Calibri"/>
                <w:b/>
                <w:bCs/>
                <w:lang w:val="it-IT"/>
              </w:rPr>
              <w:t>Numero di punti</w:t>
            </w:r>
          </w:p>
        </w:tc>
      </w:tr>
      <w:tr w:rsidR="00A44DBF" w:rsidRPr="00867A3F" w14:paraId="5D54509A" w14:textId="77777777" w:rsidTr="00145AEC">
        <w:tc>
          <w:tcPr>
            <w:tcW w:w="384" w:type="dxa"/>
            <w:tcBorders>
              <w:top w:val="single" w:sz="4" w:space="0" w:color="auto"/>
              <w:left w:val="single" w:sz="4" w:space="0" w:color="auto"/>
              <w:bottom w:val="single" w:sz="4" w:space="0" w:color="auto"/>
              <w:right w:val="single" w:sz="4" w:space="0" w:color="auto"/>
            </w:tcBorders>
            <w:vAlign w:val="center"/>
            <w:hideMark/>
          </w:tcPr>
          <w:p w14:paraId="20BB2930" w14:textId="77777777" w:rsidR="007F2073" w:rsidRPr="00867A3F" w:rsidRDefault="007F2073" w:rsidP="00145AEC">
            <w:pPr>
              <w:spacing w:line="23" w:lineRule="atLeast"/>
              <w:jc w:val="both"/>
              <w:rPr>
                <w:rFonts w:ascii="Calibri" w:hAnsi="Calibri" w:cs="Calibri"/>
                <w:bCs/>
                <w:lang w:val="it-IT"/>
              </w:rPr>
            </w:pPr>
            <w:r w:rsidRPr="00867A3F">
              <w:rPr>
                <w:rFonts w:ascii="Calibri" w:hAnsi="Calibri" w:cs="Calibri"/>
                <w:lang w:val="it-IT"/>
              </w:rPr>
              <w:t>1.</w:t>
            </w:r>
          </w:p>
        </w:tc>
        <w:tc>
          <w:tcPr>
            <w:tcW w:w="6279" w:type="dxa"/>
            <w:tcBorders>
              <w:top w:val="single" w:sz="4" w:space="0" w:color="auto"/>
              <w:left w:val="single" w:sz="4" w:space="0" w:color="auto"/>
              <w:bottom w:val="single" w:sz="4" w:space="0" w:color="auto"/>
              <w:right w:val="single" w:sz="4" w:space="0" w:color="auto"/>
            </w:tcBorders>
            <w:vAlign w:val="center"/>
            <w:hideMark/>
          </w:tcPr>
          <w:p w14:paraId="4727CEB5" w14:textId="77777777" w:rsidR="007F2073" w:rsidRPr="00867A3F" w:rsidRDefault="007F2073" w:rsidP="00145AEC">
            <w:pPr>
              <w:spacing w:line="23" w:lineRule="atLeast"/>
              <w:jc w:val="both"/>
              <w:rPr>
                <w:rFonts w:ascii="Calibri" w:hAnsi="Calibri" w:cs="Calibri"/>
                <w:bCs/>
                <w:lang w:val="it-IT"/>
              </w:rPr>
            </w:pPr>
            <w:r w:rsidRPr="00867A3F">
              <w:rPr>
                <w:rFonts w:ascii="Calibri" w:hAnsi="Calibri" w:cs="Calibri"/>
                <w:lang w:val="it-IT"/>
              </w:rPr>
              <w:t>Meno di cinque anni completati</w:t>
            </w:r>
          </w:p>
        </w:tc>
        <w:tc>
          <w:tcPr>
            <w:tcW w:w="1985" w:type="dxa"/>
            <w:tcBorders>
              <w:top w:val="single" w:sz="4" w:space="0" w:color="auto"/>
              <w:left w:val="single" w:sz="4" w:space="0" w:color="auto"/>
              <w:bottom w:val="single" w:sz="4" w:space="0" w:color="auto"/>
              <w:right w:val="single" w:sz="4" w:space="0" w:color="auto"/>
            </w:tcBorders>
            <w:hideMark/>
          </w:tcPr>
          <w:p w14:paraId="5D31DF67" w14:textId="77777777" w:rsidR="007F2073" w:rsidRPr="00867A3F" w:rsidRDefault="007F2073" w:rsidP="00145AEC">
            <w:pPr>
              <w:spacing w:line="23" w:lineRule="atLeast"/>
              <w:jc w:val="both"/>
              <w:rPr>
                <w:rFonts w:ascii="Calibri" w:hAnsi="Calibri" w:cs="Calibri"/>
                <w:lang w:val="it-IT"/>
              </w:rPr>
            </w:pPr>
            <w:r w:rsidRPr="00867A3F">
              <w:rPr>
                <w:rFonts w:ascii="Calibri" w:hAnsi="Calibri" w:cs="Calibri"/>
                <w:lang w:val="it-IT"/>
              </w:rPr>
              <w:t>0</w:t>
            </w:r>
          </w:p>
        </w:tc>
      </w:tr>
      <w:tr w:rsidR="00A44DBF" w:rsidRPr="00867A3F" w14:paraId="1685E9FC" w14:textId="77777777" w:rsidTr="00145AEC">
        <w:tc>
          <w:tcPr>
            <w:tcW w:w="384" w:type="dxa"/>
            <w:tcBorders>
              <w:top w:val="single" w:sz="4" w:space="0" w:color="auto"/>
              <w:left w:val="single" w:sz="4" w:space="0" w:color="auto"/>
              <w:bottom w:val="single" w:sz="4" w:space="0" w:color="auto"/>
              <w:right w:val="single" w:sz="4" w:space="0" w:color="auto"/>
            </w:tcBorders>
            <w:vAlign w:val="center"/>
            <w:hideMark/>
          </w:tcPr>
          <w:p w14:paraId="06A50A27" w14:textId="77777777" w:rsidR="007F2073" w:rsidRPr="00867A3F" w:rsidRDefault="007F2073" w:rsidP="00145AEC">
            <w:pPr>
              <w:spacing w:line="23" w:lineRule="atLeast"/>
              <w:jc w:val="both"/>
              <w:rPr>
                <w:rFonts w:ascii="Calibri" w:hAnsi="Calibri" w:cs="Calibri"/>
                <w:bCs/>
                <w:lang w:val="it-IT"/>
              </w:rPr>
            </w:pPr>
            <w:r w:rsidRPr="00867A3F">
              <w:rPr>
                <w:rFonts w:ascii="Calibri" w:hAnsi="Calibri" w:cs="Calibri"/>
                <w:lang w:val="it-IT"/>
              </w:rPr>
              <w:t>2.</w:t>
            </w:r>
          </w:p>
        </w:tc>
        <w:tc>
          <w:tcPr>
            <w:tcW w:w="6279" w:type="dxa"/>
            <w:tcBorders>
              <w:top w:val="single" w:sz="4" w:space="0" w:color="auto"/>
              <w:left w:val="single" w:sz="4" w:space="0" w:color="auto"/>
              <w:bottom w:val="single" w:sz="4" w:space="0" w:color="auto"/>
              <w:right w:val="single" w:sz="4" w:space="0" w:color="auto"/>
            </w:tcBorders>
            <w:vAlign w:val="center"/>
            <w:hideMark/>
          </w:tcPr>
          <w:p w14:paraId="0483245B" w14:textId="77777777" w:rsidR="007F2073" w:rsidRPr="00867A3F" w:rsidRDefault="007F2073" w:rsidP="00145AEC">
            <w:pPr>
              <w:spacing w:line="23" w:lineRule="atLeast"/>
              <w:jc w:val="both"/>
              <w:rPr>
                <w:rFonts w:ascii="Calibri" w:hAnsi="Calibri" w:cs="Calibri"/>
                <w:bCs/>
                <w:lang w:val="it-IT"/>
              </w:rPr>
            </w:pPr>
            <w:r w:rsidRPr="00867A3F">
              <w:rPr>
                <w:rFonts w:ascii="Calibri" w:hAnsi="Calibri" w:cs="Calibri"/>
                <w:lang w:val="it-IT"/>
              </w:rPr>
              <w:t>Almeno cinque anni completati, tuttavia meno di dieci anni completati</w:t>
            </w:r>
          </w:p>
        </w:tc>
        <w:tc>
          <w:tcPr>
            <w:tcW w:w="1985" w:type="dxa"/>
            <w:tcBorders>
              <w:top w:val="single" w:sz="4" w:space="0" w:color="auto"/>
              <w:left w:val="single" w:sz="4" w:space="0" w:color="auto"/>
              <w:bottom w:val="single" w:sz="4" w:space="0" w:color="auto"/>
              <w:right w:val="single" w:sz="4" w:space="0" w:color="auto"/>
            </w:tcBorders>
            <w:hideMark/>
          </w:tcPr>
          <w:p w14:paraId="361674A7" w14:textId="77777777" w:rsidR="007F2073" w:rsidRPr="00867A3F" w:rsidRDefault="007F2073" w:rsidP="00145AEC">
            <w:pPr>
              <w:spacing w:line="23" w:lineRule="atLeast"/>
              <w:jc w:val="both"/>
              <w:rPr>
                <w:rFonts w:ascii="Calibri" w:hAnsi="Calibri" w:cs="Calibri"/>
                <w:lang w:val="it-IT"/>
              </w:rPr>
            </w:pPr>
            <w:r w:rsidRPr="00867A3F">
              <w:rPr>
                <w:rFonts w:ascii="Calibri" w:hAnsi="Calibri" w:cs="Calibri"/>
                <w:lang w:val="it-IT"/>
              </w:rPr>
              <w:t>1</w:t>
            </w:r>
          </w:p>
        </w:tc>
      </w:tr>
      <w:tr w:rsidR="00A44DBF" w:rsidRPr="00867A3F" w14:paraId="46647A35" w14:textId="77777777" w:rsidTr="00145AEC">
        <w:tc>
          <w:tcPr>
            <w:tcW w:w="384" w:type="dxa"/>
            <w:tcBorders>
              <w:top w:val="single" w:sz="4" w:space="0" w:color="auto"/>
              <w:left w:val="single" w:sz="4" w:space="0" w:color="auto"/>
              <w:bottom w:val="single" w:sz="4" w:space="0" w:color="auto"/>
              <w:right w:val="single" w:sz="4" w:space="0" w:color="auto"/>
            </w:tcBorders>
            <w:vAlign w:val="center"/>
            <w:hideMark/>
          </w:tcPr>
          <w:p w14:paraId="2A6E2EAE" w14:textId="77777777" w:rsidR="007F2073" w:rsidRPr="00867A3F" w:rsidRDefault="007F2073" w:rsidP="00145AEC">
            <w:pPr>
              <w:spacing w:line="23" w:lineRule="atLeast"/>
              <w:jc w:val="both"/>
              <w:rPr>
                <w:rFonts w:ascii="Calibri" w:hAnsi="Calibri" w:cs="Calibri"/>
                <w:bCs/>
                <w:lang w:val="it-IT"/>
              </w:rPr>
            </w:pPr>
            <w:r w:rsidRPr="00867A3F">
              <w:rPr>
                <w:rFonts w:ascii="Calibri" w:hAnsi="Calibri" w:cs="Calibri"/>
                <w:lang w:val="it-IT"/>
              </w:rPr>
              <w:t>3.</w:t>
            </w:r>
          </w:p>
        </w:tc>
        <w:tc>
          <w:tcPr>
            <w:tcW w:w="6279" w:type="dxa"/>
            <w:tcBorders>
              <w:top w:val="single" w:sz="4" w:space="0" w:color="auto"/>
              <w:left w:val="single" w:sz="4" w:space="0" w:color="auto"/>
              <w:bottom w:val="single" w:sz="4" w:space="0" w:color="auto"/>
              <w:right w:val="single" w:sz="4" w:space="0" w:color="auto"/>
            </w:tcBorders>
            <w:vAlign w:val="center"/>
            <w:hideMark/>
          </w:tcPr>
          <w:p w14:paraId="6001A3A6" w14:textId="77777777" w:rsidR="007F2073" w:rsidRPr="00867A3F" w:rsidRDefault="007F2073" w:rsidP="00145AEC">
            <w:pPr>
              <w:spacing w:line="23" w:lineRule="atLeast"/>
              <w:jc w:val="both"/>
              <w:rPr>
                <w:rFonts w:ascii="Calibri" w:hAnsi="Calibri" w:cs="Calibri"/>
                <w:bCs/>
                <w:lang w:val="it-IT"/>
              </w:rPr>
            </w:pPr>
            <w:r w:rsidRPr="00867A3F">
              <w:rPr>
                <w:rFonts w:ascii="Calibri" w:hAnsi="Calibri" w:cs="Calibri"/>
                <w:lang w:val="it-IT"/>
              </w:rPr>
              <w:t>Almeno dieci anni completati, tuttavia meno di quindici anni completati</w:t>
            </w:r>
          </w:p>
        </w:tc>
        <w:tc>
          <w:tcPr>
            <w:tcW w:w="1985" w:type="dxa"/>
            <w:tcBorders>
              <w:top w:val="single" w:sz="4" w:space="0" w:color="auto"/>
              <w:left w:val="single" w:sz="4" w:space="0" w:color="auto"/>
              <w:bottom w:val="single" w:sz="4" w:space="0" w:color="auto"/>
              <w:right w:val="single" w:sz="4" w:space="0" w:color="auto"/>
            </w:tcBorders>
            <w:hideMark/>
          </w:tcPr>
          <w:p w14:paraId="39EFFA5C" w14:textId="77777777" w:rsidR="007F2073" w:rsidRPr="00867A3F" w:rsidRDefault="007F2073" w:rsidP="00145AEC">
            <w:pPr>
              <w:spacing w:line="23" w:lineRule="atLeast"/>
              <w:jc w:val="both"/>
              <w:rPr>
                <w:rFonts w:ascii="Calibri" w:hAnsi="Calibri" w:cs="Calibri"/>
                <w:lang w:val="it-IT"/>
              </w:rPr>
            </w:pPr>
            <w:r w:rsidRPr="00867A3F">
              <w:rPr>
                <w:rFonts w:ascii="Calibri" w:hAnsi="Calibri" w:cs="Calibri"/>
                <w:lang w:val="it-IT"/>
              </w:rPr>
              <w:t>2</w:t>
            </w:r>
          </w:p>
        </w:tc>
      </w:tr>
      <w:tr w:rsidR="00A44DBF" w:rsidRPr="00867A3F" w14:paraId="4ADD85E6" w14:textId="77777777" w:rsidTr="00145AEC">
        <w:tc>
          <w:tcPr>
            <w:tcW w:w="384" w:type="dxa"/>
            <w:tcBorders>
              <w:top w:val="single" w:sz="4" w:space="0" w:color="auto"/>
              <w:left w:val="single" w:sz="4" w:space="0" w:color="auto"/>
              <w:bottom w:val="single" w:sz="4" w:space="0" w:color="auto"/>
              <w:right w:val="single" w:sz="4" w:space="0" w:color="auto"/>
            </w:tcBorders>
            <w:vAlign w:val="center"/>
            <w:hideMark/>
          </w:tcPr>
          <w:p w14:paraId="17B1147B" w14:textId="77777777" w:rsidR="007F2073" w:rsidRPr="00867A3F" w:rsidRDefault="007F2073" w:rsidP="00145AEC">
            <w:pPr>
              <w:spacing w:line="23" w:lineRule="atLeast"/>
              <w:jc w:val="both"/>
              <w:rPr>
                <w:rFonts w:ascii="Calibri" w:hAnsi="Calibri" w:cs="Calibri"/>
                <w:bCs/>
                <w:lang w:val="it-IT"/>
              </w:rPr>
            </w:pPr>
            <w:r w:rsidRPr="00867A3F">
              <w:rPr>
                <w:rFonts w:ascii="Calibri" w:hAnsi="Calibri" w:cs="Calibri"/>
                <w:lang w:val="it-IT"/>
              </w:rPr>
              <w:t>4.</w:t>
            </w:r>
          </w:p>
        </w:tc>
        <w:tc>
          <w:tcPr>
            <w:tcW w:w="6279" w:type="dxa"/>
            <w:tcBorders>
              <w:top w:val="single" w:sz="4" w:space="0" w:color="auto"/>
              <w:left w:val="single" w:sz="4" w:space="0" w:color="auto"/>
              <w:bottom w:val="single" w:sz="4" w:space="0" w:color="auto"/>
              <w:right w:val="single" w:sz="4" w:space="0" w:color="auto"/>
            </w:tcBorders>
            <w:vAlign w:val="center"/>
            <w:hideMark/>
          </w:tcPr>
          <w:p w14:paraId="7F6B6242" w14:textId="77777777" w:rsidR="007F2073" w:rsidRPr="00867A3F" w:rsidRDefault="007F2073" w:rsidP="00145AEC">
            <w:pPr>
              <w:spacing w:line="23" w:lineRule="atLeast"/>
              <w:jc w:val="both"/>
              <w:rPr>
                <w:rFonts w:ascii="Calibri" w:hAnsi="Calibri" w:cs="Calibri"/>
                <w:bCs/>
                <w:lang w:val="it-IT"/>
              </w:rPr>
            </w:pPr>
            <w:r w:rsidRPr="00867A3F">
              <w:rPr>
                <w:rFonts w:ascii="Calibri" w:hAnsi="Calibri" w:cs="Calibri"/>
                <w:lang w:val="it-IT"/>
              </w:rPr>
              <w:t>Almeno quindici anni completati, tuttavia meno di venti anni completati</w:t>
            </w:r>
          </w:p>
        </w:tc>
        <w:tc>
          <w:tcPr>
            <w:tcW w:w="1985" w:type="dxa"/>
            <w:tcBorders>
              <w:top w:val="single" w:sz="4" w:space="0" w:color="auto"/>
              <w:left w:val="single" w:sz="4" w:space="0" w:color="auto"/>
              <w:bottom w:val="single" w:sz="4" w:space="0" w:color="auto"/>
              <w:right w:val="single" w:sz="4" w:space="0" w:color="auto"/>
            </w:tcBorders>
            <w:hideMark/>
          </w:tcPr>
          <w:p w14:paraId="55A58B4A" w14:textId="77777777" w:rsidR="007F2073" w:rsidRPr="00867A3F" w:rsidRDefault="007F2073" w:rsidP="00145AEC">
            <w:pPr>
              <w:spacing w:line="23" w:lineRule="atLeast"/>
              <w:jc w:val="both"/>
              <w:rPr>
                <w:rFonts w:ascii="Calibri" w:hAnsi="Calibri" w:cs="Calibri"/>
                <w:lang w:val="it-IT"/>
              </w:rPr>
            </w:pPr>
            <w:r w:rsidRPr="00867A3F">
              <w:rPr>
                <w:rFonts w:ascii="Calibri" w:hAnsi="Calibri" w:cs="Calibri"/>
                <w:lang w:val="it-IT"/>
              </w:rPr>
              <w:t>3</w:t>
            </w:r>
          </w:p>
        </w:tc>
      </w:tr>
      <w:tr w:rsidR="00A44DBF" w:rsidRPr="00867A3F" w14:paraId="2CA8F8F5" w14:textId="77777777" w:rsidTr="00145AEC">
        <w:tc>
          <w:tcPr>
            <w:tcW w:w="384" w:type="dxa"/>
            <w:tcBorders>
              <w:top w:val="single" w:sz="4" w:space="0" w:color="auto"/>
              <w:left w:val="single" w:sz="4" w:space="0" w:color="auto"/>
              <w:bottom w:val="single" w:sz="4" w:space="0" w:color="auto"/>
              <w:right w:val="single" w:sz="4" w:space="0" w:color="auto"/>
            </w:tcBorders>
            <w:vAlign w:val="center"/>
            <w:hideMark/>
          </w:tcPr>
          <w:p w14:paraId="2F66B79A" w14:textId="77777777" w:rsidR="007F2073" w:rsidRPr="00867A3F" w:rsidRDefault="007F2073" w:rsidP="00145AEC">
            <w:pPr>
              <w:spacing w:line="23" w:lineRule="atLeast"/>
              <w:jc w:val="both"/>
              <w:rPr>
                <w:rFonts w:ascii="Calibri" w:hAnsi="Calibri" w:cs="Calibri"/>
                <w:bCs/>
                <w:lang w:val="it-IT"/>
              </w:rPr>
            </w:pPr>
            <w:r w:rsidRPr="00867A3F">
              <w:rPr>
                <w:rFonts w:ascii="Calibri" w:hAnsi="Calibri" w:cs="Calibri"/>
                <w:lang w:val="it-IT"/>
              </w:rPr>
              <w:t>5.</w:t>
            </w:r>
          </w:p>
        </w:tc>
        <w:tc>
          <w:tcPr>
            <w:tcW w:w="6279" w:type="dxa"/>
            <w:tcBorders>
              <w:top w:val="single" w:sz="4" w:space="0" w:color="auto"/>
              <w:left w:val="single" w:sz="4" w:space="0" w:color="auto"/>
              <w:bottom w:val="single" w:sz="4" w:space="0" w:color="auto"/>
              <w:right w:val="single" w:sz="4" w:space="0" w:color="auto"/>
            </w:tcBorders>
            <w:vAlign w:val="center"/>
            <w:hideMark/>
          </w:tcPr>
          <w:p w14:paraId="129E49C4" w14:textId="77777777" w:rsidR="007F2073" w:rsidRPr="00867A3F" w:rsidRDefault="007F2073" w:rsidP="00145AEC">
            <w:pPr>
              <w:spacing w:line="23" w:lineRule="atLeast"/>
              <w:jc w:val="both"/>
              <w:rPr>
                <w:rFonts w:ascii="Calibri" w:hAnsi="Calibri" w:cs="Calibri"/>
                <w:bCs/>
                <w:lang w:val="it-IT"/>
              </w:rPr>
            </w:pPr>
            <w:r w:rsidRPr="00867A3F">
              <w:rPr>
                <w:rFonts w:ascii="Calibri" w:hAnsi="Calibri" w:cs="Calibri"/>
                <w:lang w:val="it-IT"/>
              </w:rPr>
              <w:t>Almeno venti anni completati, tuttavia meno di venticinque anni completati</w:t>
            </w:r>
          </w:p>
        </w:tc>
        <w:tc>
          <w:tcPr>
            <w:tcW w:w="1985" w:type="dxa"/>
            <w:tcBorders>
              <w:top w:val="single" w:sz="4" w:space="0" w:color="auto"/>
              <w:left w:val="single" w:sz="4" w:space="0" w:color="auto"/>
              <w:bottom w:val="single" w:sz="4" w:space="0" w:color="auto"/>
              <w:right w:val="single" w:sz="4" w:space="0" w:color="auto"/>
            </w:tcBorders>
            <w:hideMark/>
          </w:tcPr>
          <w:p w14:paraId="5D80AE3B" w14:textId="77777777" w:rsidR="007F2073" w:rsidRPr="00867A3F" w:rsidRDefault="007F2073" w:rsidP="00145AEC">
            <w:pPr>
              <w:spacing w:line="23" w:lineRule="atLeast"/>
              <w:jc w:val="both"/>
              <w:rPr>
                <w:rFonts w:ascii="Calibri" w:hAnsi="Calibri" w:cs="Calibri"/>
                <w:lang w:val="it-IT"/>
              </w:rPr>
            </w:pPr>
            <w:r w:rsidRPr="00867A3F">
              <w:rPr>
                <w:rFonts w:ascii="Calibri" w:hAnsi="Calibri" w:cs="Calibri"/>
                <w:lang w:val="it-IT"/>
              </w:rPr>
              <w:t>4</w:t>
            </w:r>
          </w:p>
        </w:tc>
      </w:tr>
      <w:tr w:rsidR="007F2073" w:rsidRPr="00867A3F" w14:paraId="434CD3EE" w14:textId="77777777" w:rsidTr="00145AEC">
        <w:tc>
          <w:tcPr>
            <w:tcW w:w="384" w:type="dxa"/>
            <w:tcBorders>
              <w:top w:val="single" w:sz="4" w:space="0" w:color="auto"/>
              <w:left w:val="single" w:sz="4" w:space="0" w:color="auto"/>
              <w:bottom w:val="single" w:sz="4" w:space="0" w:color="auto"/>
              <w:right w:val="single" w:sz="4" w:space="0" w:color="auto"/>
            </w:tcBorders>
            <w:vAlign w:val="center"/>
            <w:hideMark/>
          </w:tcPr>
          <w:p w14:paraId="69639B94" w14:textId="77777777" w:rsidR="007F2073" w:rsidRPr="00867A3F" w:rsidRDefault="007F2073" w:rsidP="00145AEC">
            <w:pPr>
              <w:spacing w:line="23" w:lineRule="atLeast"/>
              <w:jc w:val="both"/>
              <w:rPr>
                <w:rFonts w:ascii="Calibri" w:hAnsi="Calibri" w:cs="Calibri"/>
                <w:bCs/>
                <w:lang w:val="it-IT"/>
              </w:rPr>
            </w:pPr>
            <w:r w:rsidRPr="00867A3F">
              <w:rPr>
                <w:rFonts w:ascii="Calibri" w:hAnsi="Calibri" w:cs="Calibri"/>
                <w:lang w:val="it-IT"/>
              </w:rPr>
              <w:t>6.</w:t>
            </w:r>
          </w:p>
        </w:tc>
        <w:tc>
          <w:tcPr>
            <w:tcW w:w="6279" w:type="dxa"/>
            <w:tcBorders>
              <w:top w:val="single" w:sz="4" w:space="0" w:color="auto"/>
              <w:left w:val="single" w:sz="4" w:space="0" w:color="auto"/>
              <w:bottom w:val="single" w:sz="4" w:space="0" w:color="auto"/>
              <w:right w:val="single" w:sz="4" w:space="0" w:color="auto"/>
            </w:tcBorders>
            <w:vAlign w:val="center"/>
            <w:hideMark/>
          </w:tcPr>
          <w:p w14:paraId="2D546F08" w14:textId="77777777" w:rsidR="007F2073" w:rsidRPr="00867A3F" w:rsidRDefault="007F2073" w:rsidP="00145AEC">
            <w:pPr>
              <w:spacing w:line="23" w:lineRule="atLeast"/>
              <w:jc w:val="both"/>
              <w:rPr>
                <w:rFonts w:ascii="Calibri" w:hAnsi="Calibri" w:cs="Calibri"/>
                <w:bCs/>
                <w:lang w:val="it-IT"/>
              </w:rPr>
            </w:pPr>
            <w:r w:rsidRPr="00867A3F">
              <w:rPr>
                <w:rFonts w:ascii="Calibri" w:hAnsi="Calibri" w:cs="Calibri"/>
                <w:lang w:val="it-IT"/>
              </w:rPr>
              <w:t>Almeno venticinque anni completati o più</w:t>
            </w:r>
          </w:p>
        </w:tc>
        <w:tc>
          <w:tcPr>
            <w:tcW w:w="1985" w:type="dxa"/>
            <w:tcBorders>
              <w:top w:val="single" w:sz="4" w:space="0" w:color="auto"/>
              <w:left w:val="single" w:sz="4" w:space="0" w:color="auto"/>
              <w:bottom w:val="single" w:sz="4" w:space="0" w:color="auto"/>
              <w:right w:val="single" w:sz="4" w:space="0" w:color="auto"/>
            </w:tcBorders>
            <w:hideMark/>
          </w:tcPr>
          <w:p w14:paraId="1B345FD3" w14:textId="77777777" w:rsidR="007F2073" w:rsidRPr="00867A3F" w:rsidRDefault="007F2073" w:rsidP="00145AEC">
            <w:pPr>
              <w:spacing w:line="23" w:lineRule="atLeast"/>
              <w:jc w:val="both"/>
              <w:rPr>
                <w:rFonts w:ascii="Calibri" w:hAnsi="Calibri" w:cs="Calibri"/>
                <w:bCs/>
                <w:lang w:val="it-IT"/>
              </w:rPr>
            </w:pPr>
            <w:r w:rsidRPr="00867A3F">
              <w:rPr>
                <w:rFonts w:ascii="Calibri" w:hAnsi="Calibri" w:cs="Calibri"/>
                <w:lang w:val="it-IT"/>
              </w:rPr>
              <w:t>5</w:t>
            </w:r>
          </w:p>
        </w:tc>
      </w:tr>
    </w:tbl>
    <w:p w14:paraId="756B26BA" w14:textId="77777777" w:rsidR="007F2073" w:rsidRPr="00867A3F" w:rsidRDefault="007F2073" w:rsidP="007F2073">
      <w:pPr>
        <w:spacing w:after="0" w:line="23" w:lineRule="atLeast"/>
        <w:jc w:val="both"/>
        <w:rPr>
          <w:rFonts w:ascii="Calibri" w:hAnsi="Calibri" w:cs="Calibri"/>
          <w:lang w:val="it-IT"/>
        </w:rPr>
      </w:pPr>
    </w:p>
    <w:p w14:paraId="2AB9A289" w14:textId="77777777" w:rsidR="007F2073" w:rsidRPr="00867A3F" w:rsidRDefault="007F2073" w:rsidP="007F2073">
      <w:pPr>
        <w:spacing w:after="0" w:line="23" w:lineRule="atLeast"/>
        <w:jc w:val="both"/>
        <w:rPr>
          <w:rFonts w:ascii="Calibri" w:hAnsi="Calibri" w:cs="Calibri"/>
          <w:lang w:val="it-IT"/>
        </w:rPr>
      </w:pPr>
      <w:r w:rsidRPr="00867A3F">
        <w:rPr>
          <w:rFonts w:ascii="Calibri" w:hAnsi="Calibri" w:cs="Calibri"/>
          <w:lang w:val="it-IT"/>
        </w:rPr>
        <w:t xml:space="preserve">Il punteggio massimo di punti attribuiti secondo questo criterio è di: </w:t>
      </w:r>
      <w:r w:rsidRPr="00867A3F">
        <w:rPr>
          <w:rFonts w:ascii="Calibri" w:hAnsi="Calibri" w:cs="Calibri"/>
          <w:b/>
          <w:bCs/>
          <w:lang w:val="it-IT"/>
        </w:rPr>
        <w:t>5 punti</w:t>
      </w:r>
    </w:p>
    <w:p w14:paraId="2E9D2A14" w14:textId="77777777" w:rsidR="007F2073" w:rsidRPr="00867A3F" w:rsidRDefault="007F2073" w:rsidP="007F2073">
      <w:pPr>
        <w:spacing w:after="0" w:line="23" w:lineRule="atLeast"/>
        <w:jc w:val="both"/>
        <w:rPr>
          <w:rFonts w:ascii="Calibri" w:hAnsi="Calibri" w:cs="Calibri"/>
          <w:bCs/>
          <w:lang w:val="it-IT"/>
        </w:rPr>
      </w:pPr>
    </w:p>
    <w:p w14:paraId="5E63FF9B" w14:textId="77777777" w:rsidR="007F2073" w:rsidRPr="00867A3F" w:rsidRDefault="007F2073" w:rsidP="007F2073">
      <w:pPr>
        <w:pStyle w:val="Odstavekseznama"/>
        <w:spacing w:after="0" w:line="23" w:lineRule="atLeast"/>
        <w:ind w:left="360"/>
        <w:jc w:val="both"/>
        <w:rPr>
          <w:rFonts w:ascii="Calibri" w:hAnsi="Calibri" w:cs="Calibri"/>
          <w:u w:val="single"/>
          <w:lang w:val="it-IT"/>
        </w:rPr>
      </w:pPr>
      <w:r w:rsidRPr="00867A3F">
        <w:rPr>
          <w:rFonts w:ascii="Calibri" w:hAnsi="Calibri" w:cs="Calibri"/>
          <w:u w:val="single"/>
          <w:lang w:val="it-IT"/>
        </w:rPr>
        <w:t>Attestato richiesto:</w:t>
      </w:r>
    </w:p>
    <w:p w14:paraId="3D51BBF2" w14:textId="1C3BA7AA" w:rsidR="007F2073" w:rsidRPr="00867A3F" w:rsidRDefault="007F2073" w:rsidP="00226211">
      <w:pPr>
        <w:pStyle w:val="Odstavekseznama"/>
        <w:numPr>
          <w:ilvl w:val="0"/>
          <w:numId w:val="5"/>
        </w:numPr>
        <w:spacing w:after="0" w:line="23" w:lineRule="atLeast"/>
        <w:jc w:val="both"/>
        <w:rPr>
          <w:rFonts w:ascii="Calibri" w:hAnsi="Calibri" w:cs="Calibri"/>
          <w:lang w:val="it-IT"/>
        </w:rPr>
      </w:pPr>
      <w:r w:rsidRPr="00867A3F">
        <w:rPr>
          <w:rFonts w:ascii="Calibri" w:hAnsi="Calibri" w:cs="Calibri"/>
          <w:lang w:val="it-IT"/>
        </w:rPr>
        <w:t>Dichiarazione/informazioni del candidato ai fini della valutazione delle offerte (Mod. Offerta) e</w:t>
      </w:r>
    </w:p>
    <w:p w14:paraId="03A3F634" w14:textId="77777777" w:rsidR="007F2073" w:rsidRPr="00867A3F" w:rsidRDefault="007F2073" w:rsidP="00226211">
      <w:pPr>
        <w:pStyle w:val="Odstavekseznama"/>
        <w:numPr>
          <w:ilvl w:val="0"/>
          <w:numId w:val="5"/>
        </w:numPr>
        <w:spacing w:after="0" w:line="23" w:lineRule="atLeast"/>
        <w:jc w:val="both"/>
        <w:rPr>
          <w:rFonts w:ascii="Calibri" w:hAnsi="Calibri" w:cs="Calibri"/>
          <w:bCs/>
          <w:lang w:val="it-IT"/>
        </w:rPr>
      </w:pPr>
      <w:r w:rsidRPr="00867A3F">
        <w:rPr>
          <w:rFonts w:ascii="Calibri" w:hAnsi="Calibri" w:cs="Calibri"/>
          <w:lang w:val="it-IT"/>
        </w:rPr>
        <w:t>Contratti presentati tra il candidato e l’Istituto per l’assicurazione sanitaria della Slovenia (ZZZS) per lo svolgimento dei trasporti sanitari per dialisi nel territorio della Repubblica di Slovenia.</w:t>
      </w:r>
    </w:p>
    <w:p w14:paraId="3BD0EA8E" w14:textId="77777777" w:rsidR="000D317B" w:rsidRPr="00867A3F" w:rsidRDefault="000D317B" w:rsidP="000D317B">
      <w:pPr>
        <w:spacing w:after="0" w:line="23" w:lineRule="atLeast"/>
        <w:jc w:val="both"/>
        <w:rPr>
          <w:rFonts w:ascii="Calibri" w:hAnsi="Calibri" w:cs="Calibri"/>
          <w:lang w:val="it-IT"/>
        </w:rPr>
      </w:pPr>
    </w:p>
    <w:p w14:paraId="540527E7" w14:textId="2FFB0664" w:rsidR="007F2073" w:rsidRPr="00867A3F" w:rsidRDefault="006639CA" w:rsidP="007F2073">
      <w:pPr>
        <w:spacing w:after="0" w:line="23" w:lineRule="atLeast"/>
        <w:jc w:val="both"/>
        <w:rPr>
          <w:rFonts w:ascii="Calibri" w:hAnsi="Calibri" w:cs="Calibri"/>
          <w:b/>
          <w:lang w:val="it-IT"/>
        </w:rPr>
      </w:pPr>
      <w:r w:rsidRPr="00867A3F">
        <w:rPr>
          <w:rFonts w:ascii="Calibri" w:hAnsi="Calibri" w:cs="Calibri"/>
          <w:b/>
          <w:bCs/>
          <w:lang w:val="it-IT"/>
        </w:rPr>
        <w:t>4. Elenco delle tipologie di prestazioni sanitarie nell’ambito dell’attività sanitaria oggetto del bando pubblico</w:t>
      </w:r>
    </w:p>
    <w:p w14:paraId="7F8AEF9C" w14:textId="0AEF2621" w:rsidR="00802DD0" w:rsidRPr="00867A3F" w:rsidRDefault="007F2073" w:rsidP="007F2073">
      <w:pPr>
        <w:spacing w:after="0" w:line="23" w:lineRule="atLeast"/>
        <w:jc w:val="both"/>
        <w:rPr>
          <w:rFonts w:ascii="Calibri" w:hAnsi="Calibri" w:cs="Calibri"/>
          <w:lang w:val="it-IT"/>
        </w:rPr>
      </w:pPr>
      <w:r w:rsidRPr="00867A3F">
        <w:rPr>
          <w:rFonts w:ascii="Calibri" w:hAnsi="Calibri" w:cs="Calibri"/>
          <w:lang w:val="it-IT"/>
        </w:rPr>
        <w:t xml:space="preserve">Per questo criterio verranno assegnati punti aggiuntivi al candidato in base al volume delle tipologie di servizi sanitari (TSS) che il candidato propone nell’ambito della tipologia di attività sanitaria (TAS) oggetto della concessione. </w:t>
      </w:r>
    </w:p>
    <w:p w14:paraId="633F805D" w14:textId="77777777" w:rsidR="00802DD0" w:rsidRPr="00867A3F" w:rsidRDefault="00802DD0" w:rsidP="007F2073">
      <w:pPr>
        <w:spacing w:after="0" w:line="23" w:lineRule="atLeast"/>
        <w:jc w:val="both"/>
        <w:rPr>
          <w:rFonts w:ascii="Calibri" w:hAnsi="Calibri" w:cs="Calibri"/>
          <w:lang w:val="it-IT"/>
        </w:rPr>
      </w:pPr>
    </w:p>
    <w:p w14:paraId="73129CE6" w14:textId="6DE44623" w:rsidR="00F3179E" w:rsidRPr="00867A3F" w:rsidRDefault="007F2073" w:rsidP="007F2073">
      <w:pPr>
        <w:spacing w:after="0" w:line="23" w:lineRule="atLeast"/>
        <w:jc w:val="both"/>
        <w:rPr>
          <w:rFonts w:ascii="Calibri" w:hAnsi="Calibri" w:cs="Calibri"/>
          <w:lang w:val="it-IT"/>
        </w:rPr>
      </w:pPr>
      <w:r w:rsidRPr="00867A3F">
        <w:rPr>
          <w:rFonts w:ascii="Calibri" w:hAnsi="Calibri" w:cs="Calibri"/>
          <w:lang w:val="it-IT"/>
        </w:rPr>
        <w:t>Nella definizione delle TAS e TSS si tiene conto della classificazione stabilita dal Regolamento sulle tipologie di attività sanitaria (Gazzetta Ufficiale della RS nn. 58/22, 89/22, 14/23, 34/23, 9/24, 95/24, 112/24 e 32/25 – ZZDej-N), ossia:</w:t>
      </w:r>
    </w:p>
    <w:p w14:paraId="2BF3F2E7" w14:textId="5F0F3D1C" w:rsidR="005304AF" w:rsidRPr="00867A3F" w:rsidRDefault="005304AF" w:rsidP="005304AF">
      <w:pPr>
        <w:pStyle w:val="Odstavekseznama"/>
        <w:numPr>
          <w:ilvl w:val="0"/>
          <w:numId w:val="5"/>
        </w:numPr>
        <w:spacing w:after="0" w:line="23" w:lineRule="atLeast"/>
        <w:jc w:val="both"/>
        <w:rPr>
          <w:rFonts w:ascii="Calibri" w:hAnsi="Calibri" w:cs="Calibri"/>
          <w:lang w:val="it-IT"/>
        </w:rPr>
      </w:pPr>
      <w:r w:rsidRPr="00867A3F">
        <w:rPr>
          <w:rFonts w:ascii="Calibri" w:hAnsi="Calibri" w:cs="Calibri"/>
          <w:lang w:val="it-IT"/>
        </w:rPr>
        <w:t>TAS oggetto della concessione: Trasporto di pazienti con ambulanza</w:t>
      </w:r>
    </w:p>
    <w:p w14:paraId="5DE9C70E" w14:textId="548577CE" w:rsidR="00D50560" w:rsidRPr="00867A3F" w:rsidRDefault="00CF0A4A" w:rsidP="005304AF">
      <w:pPr>
        <w:pStyle w:val="Odstavekseznama"/>
        <w:numPr>
          <w:ilvl w:val="0"/>
          <w:numId w:val="5"/>
        </w:numPr>
        <w:spacing w:after="0" w:line="23" w:lineRule="atLeast"/>
        <w:jc w:val="both"/>
        <w:rPr>
          <w:rFonts w:ascii="Calibri" w:hAnsi="Calibri" w:cs="Calibri"/>
          <w:lang w:val="it-IT"/>
        </w:rPr>
      </w:pPr>
      <w:r w:rsidRPr="00867A3F">
        <w:rPr>
          <w:rFonts w:ascii="Calibri" w:hAnsi="Calibri" w:cs="Calibri"/>
          <w:lang w:val="it-IT"/>
        </w:rPr>
        <w:t>Tipologie di servizi sanitari nell’ambito della suddetta TAS:</w:t>
      </w:r>
    </w:p>
    <w:p w14:paraId="50B6D924" w14:textId="77777777" w:rsidR="00215F0F" w:rsidRPr="00867A3F" w:rsidRDefault="00215F0F" w:rsidP="00215F0F">
      <w:pPr>
        <w:pStyle w:val="Odstavekseznama"/>
        <w:numPr>
          <w:ilvl w:val="1"/>
          <w:numId w:val="5"/>
        </w:numPr>
        <w:spacing w:after="0" w:line="23" w:lineRule="atLeast"/>
        <w:jc w:val="both"/>
        <w:rPr>
          <w:rFonts w:ascii="Calibri" w:hAnsi="Calibri" w:cs="Calibri"/>
          <w:lang w:val="it-IT"/>
        </w:rPr>
      </w:pPr>
      <w:r w:rsidRPr="00867A3F">
        <w:rPr>
          <w:rFonts w:ascii="Calibri" w:hAnsi="Calibri" w:cs="Calibri"/>
          <w:lang w:val="it-IT"/>
        </w:rPr>
        <w:t>Trasporti sanitari di pazienti per la dialisi (oggetto della concessione)</w:t>
      </w:r>
    </w:p>
    <w:p w14:paraId="05C82B80" w14:textId="601B445E" w:rsidR="00CF0A4A" w:rsidRPr="00867A3F" w:rsidRDefault="00CF0A4A" w:rsidP="00CF0A4A">
      <w:pPr>
        <w:pStyle w:val="Odstavekseznama"/>
        <w:numPr>
          <w:ilvl w:val="1"/>
          <w:numId w:val="5"/>
        </w:numPr>
        <w:spacing w:after="0" w:line="23" w:lineRule="atLeast"/>
        <w:jc w:val="both"/>
        <w:rPr>
          <w:rFonts w:ascii="Calibri" w:hAnsi="Calibri" w:cs="Calibri"/>
          <w:lang w:val="it-IT"/>
        </w:rPr>
      </w:pPr>
      <w:r w:rsidRPr="00867A3F">
        <w:rPr>
          <w:rFonts w:ascii="Calibri" w:hAnsi="Calibri" w:cs="Calibri"/>
          <w:lang w:val="it-IT"/>
        </w:rPr>
        <w:t>Trasporti di emergenza</w:t>
      </w:r>
    </w:p>
    <w:p w14:paraId="46E0E945" w14:textId="02A65115" w:rsidR="00CF0A4A" w:rsidRPr="00867A3F" w:rsidRDefault="00CF0A4A" w:rsidP="00CF0A4A">
      <w:pPr>
        <w:pStyle w:val="Odstavekseznama"/>
        <w:numPr>
          <w:ilvl w:val="1"/>
          <w:numId w:val="5"/>
        </w:numPr>
        <w:spacing w:after="0" w:line="23" w:lineRule="atLeast"/>
        <w:jc w:val="both"/>
        <w:rPr>
          <w:rFonts w:ascii="Calibri" w:hAnsi="Calibri" w:cs="Calibri"/>
          <w:lang w:val="it-IT"/>
        </w:rPr>
      </w:pPr>
      <w:r w:rsidRPr="00867A3F">
        <w:rPr>
          <w:rFonts w:ascii="Calibri" w:hAnsi="Calibri" w:cs="Calibri"/>
          <w:lang w:val="it-IT"/>
        </w:rPr>
        <w:t>Trasporti di emergenza non urgenti con accompagnatore</w:t>
      </w:r>
    </w:p>
    <w:p w14:paraId="74D9BB84" w14:textId="190C2CAC" w:rsidR="00CF0A4A" w:rsidRPr="00867A3F" w:rsidRDefault="00CF0A4A" w:rsidP="00CF0A4A">
      <w:pPr>
        <w:pStyle w:val="Odstavekseznama"/>
        <w:numPr>
          <w:ilvl w:val="1"/>
          <w:numId w:val="5"/>
        </w:numPr>
        <w:spacing w:after="0" w:line="23" w:lineRule="atLeast"/>
        <w:jc w:val="both"/>
        <w:rPr>
          <w:rFonts w:ascii="Calibri" w:hAnsi="Calibri" w:cs="Calibri"/>
          <w:lang w:val="it-IT"/>
        </w:rPr>
      </w:pPr>
      <w:r w:rsidRPr="00867A3F">
        <w:rPr>
          <w:rFonts w:ascii="Calibri" w:hAnsi="Calibri" w:cs="Calibri"/>
          <w:lang w:val="it-IT"/>
        </w:rPr>
        <w:t>Altri trasporti sanitari di pazienti</w:t>
      </w:r>
    </w:p>
    <w:p w14:paraId="28E73325" w14:textId="5E558205" w:rsidR="00CF0A4A" w:rsidRPr="00867A3F" w:rsidRDefault="00CF0A4A" w:rsidP="00CF0A4A">
      <w:pPr>
        <w:pStyle w:val="Odstavekseznama"/>
        <w:numPr>
          <w:ilvl w:val="1"/>
          <w:numId w:val="5"/>
        </w:numPr>
        <w:spacing w:after="0" w:line="23" w:lineRule="atLeast"/>
        <w:jc w:val="both"/>
        <w:rPr>
          <w:rFonts w:ascii="Calibri" w:hAnsi="Calibri" w:cs="Calibri"/>
          <w:lang w:val="it-IT"/>
        </w:rPr>
      </w:pPr>
      <w:r w:rsidRPr="00867A3F">
        <w:rPr>
          <w:rFonts w:ascii="Calibri" w:hAnsi="Calibri" w:cs="Calibri"/>
          <w:lang w:val="it-IT"/>
        </w:rPr>
        <w:t>Trasporti di emergenza in elicottero</w:t>
      </w:r>
    </w:p>
    <w:p w14:paraId="7E3D04DD" w14:textId="77777777" w:rsidR="00F3179E" w:rsidRPr="00867A3F" w:rsidRDefault="00F3179E" w:rsidP="007F2073">
      <w:pPr>
        <w:spacing w:after="0" w:line="23" w:lineRule="atLeast"/>
        <w:jc w:val="both"/>
        <w:rPr>
          <w:rFonts w:ascii="Calibri" w:hAnsi="Calibri" w:cs="Calibri"/>
          <w:lang w:val="it-IT"/>
        </w:rPr>
      </w:pPr>
    </w:p>
    <w:p w14:paraId="6547C564" w14:textId="1FA3F3A5" w:rsidR="007F2073" w:rsidRPr="00867A3F" w:rsidRDefault="00215F0F" w:rsidP="007F2073">
      <w:pPr>
        <w:spacing w:after="0" w:line="23" w:lineRule="atLeast"/>
        <w:jc w:val="both"/>
        <w:rPr>
          <w:rFonts w:ascii="Calibri" w:hAnsi="Calibri" w:cs="Calibri"/>
          <w:lang w:val="it-IT"/>
        </w:rPr>
      </w:pPr>
      <w:r w:rsidRPr="00867A3F">
        <w:rPr>
          <w:rFonts w:ascii="Calibri" w:hAnsi="Calibri" w:cs="Calibri"/>
          <w:lang w:val="it-IT"/>
        </w:rPr>
        <w:t>Al candidato che propone esclusivamente i trasporti sanitari di pazienti per la dialisi (oggetto della concessione) saranno assegnati 0 punti per questo criterio. Per ogni ulteriore tipologia di servizio sanitario che offrirà ai pazienti durante il periodo di validità della concessione, sarà assegnato 1 punto.</w:t>
      </w:r>
    </w:p>
    <w:p w14:paraId="0D6C6752" w14:textId="77777777" w:rsidR="007F2073" w:rsidRPr="00867A3F" w:rsidRDefault="007F2073" w:rsidP="007F2073">
      <w:pPr>
        <w:spacing w:after="0" w:line="23" w:lineRule="atLeast"/>
        <w:jc w:val="both"/>
        <w:rPr>
          <w:rFonts w:ascii="Calibri" w:hAnsi="Calibri" w:cs="Calibri"/>
          <w:lang w:val="it-IT"/>
        </w:rPr>
      </w:pPr>
    </w:p>
    <w:p w14:paraId="12C46E0A" w14:textId="77777777" w:rsidR="007F2073" w:rsidRPr="00867A3F" w:rsidRDefault="007F2073" w:rsidP="007F2073">
      <w:pPr>
        <w:spacing w:after="0" w:line="23" w:lineRule="atLeast"/>
        <w:jc w:val="both"/>
        <w:rPr>
          <w:rFonts w:ascii="Calibri" w:hAnsi="Calibri" w:cs="Calibri"/>
          <w:lang w:val="it-IT"/>
        </w:rPr>
      </w:pPr>
      <w:r w:rsidRPr="00867A3F">
        <w:rPr>
          <w:rFonts w:ascii="Calibri" w:hAnsi="Calibri" w:cs="Calibri"/>
          <w:lang w:val="it-IT"/>
        </w:rPr>
        <w:t xml:space="preserve">Il punteggio massimo di punti attribuiti secondo questo criterio è di: </w:t>
      </w:r>
      <w:r w:rsidRPr="00867A3F">
        <w:rPr>
          <w:rFonts w:ascii="Calibri" w:hAnsi="Calibri" w:cs="Calibri"/>
          <w:b/>
          <w:bCs/>
          <w:lang w:val="it-IT"/>
        </w:rPr>
        <w:t>3 punti</w:t>
      </w:r>
    </w:p>
    <w:p w14:paraId="14BE206B" w14:textId="77777777" w:rsidR="007F2073" w:rsidRPr="00867A3F" w:rsidRDefault="007F2073" w:rsidP="007F2073">
      <w:pPr>
        <w:spacing w:after="0" w:line="23" w:lineRule="atLeast"/>
        <w:jc w:val="both"/>
        <w:rPr>
          <w:rFonts w:ascii="Calibri" w:hAnsi="Calibri" w:cs="Calibri"/>
          <w:lang w:val="it-IT"/>
        </w:rPr>
      </w:pPr>
    </w:p>
    <w:p w14:paraId="5CEE77D8" w14:textId="77777777" w:rsidR="007F2073" w:rsidRPr="00867A3F" w:rsidRDefault="007F2073" w:rsidP="007F2073">
      <w:pPr>
        <w:spacing w:after="0" w:line="23" w:lineRule="atLeast"/>
        <w:jc w:val="both"/>
        <w:rPr>
          <w:rFonts w:ascii="Calibri" w:hAnsi="Calibri" w:cs="Calibri"/>
          <w:u w:val="single"/>
          <w:lang w:val="it-IT"/>
        </w:rPr>
      </w:pPr>
      <w:r w:rsidRPr="00867A3F">
        <w:rPr>
          <w:rFonts w:ascii="Calibri" w:hAnsi="Calibri" w:cs="Calibri"/>
          <w:u w:val="single"/>
          <w:lang w:val="it-IT"/>
        </w:rPr>
        <w:t>Attestato richiesto:</w:t>
      </w:r>
    </w:p>
    <w:p w14:paraId="4378848B" w14:textId="04831FB0" w:rsidR="007F2073" w:rsidRPr="00867A3F" w:rsidRDefault="00F2630F" w:rsidP="00226211">
      <w:pPr>
        <w:pStyle w:val="Odstavekseznama"/>
        <w:numPr>
          <w:ilvl w:val="0"/>
          <w:numId w:val="1"/>
        </w:numPr>
        <w:spacing w:after="0" w:line="23" w:lineRule="atLeast"/>
        <w:jc w:val="both"/>
        <w:rPr>
          <w:rFonts w:ascii="Calibri" w:hAnsi="Calibri" w:cs="Calibri"/>
          <w:lang w:val="it-IT"/>
        </w:rPr>
      </w:pPr>
      <w:r w:rsidRPr="00867A3F">
        <w:rPr>
          <w:rFonts w:ascii="Calibri" w:hAnsi="Calibri" w:cs="Calibri"/>
          <w:lang w:val="it-IT"/>
        </w:rPr>
        <w:t>Dichiarazione/informazioni del candidato ai fini della valutazione delle offerte (Mod. Offerta);</w:t>
      </w:r>
    </w:p>
    <w:p w14:paraId="488E8708" w14:textId="0099F00A" w:rsidR="006C0C28" w:rsidRPr="00867A3F" w:rsidRDefault="006C0C28" w:rsidP="00BC000D">
      <w:pPr>
        <w:rPr>
          <w:rFonts w:ascii="Calibri" w:hAnsi="Calibri" w:cs="Calibri"/>
          <w:lang w:val="it-IT"/>
        </w:rPr>
      </w:pPr>
    </w:p>
    <w:p w14:paraId="3CCA61A1" w14:textId="4A09878F" w:rsidR="00FE245F" w:rsidRPr="00867A3F" w:rsidRDefault="00DF33E7" w:rsidP="00497016">
      <w:pPr>
        <w:pStyle w:val="Naslov1"/>
        <w:rPr>
          <w:rFonts w:cs="Calibri"/>
          <w:color w:val="auto"/>
          <w:lang w:val="it-IT"/>
        </w:rPr>
      </w:pPr>
      <w:bookmarkStart w:id="47" w:name="_Toc164930108"/>
      <w:bookmarkStart w:id="48" w:name="_Toc236140466"/>
      <w:r w:rsidRPr="00867A3F">
        <w:rPr>
          <w:rFonts w:cs="Calibri"/>
          <w:bCs/>
          <w:color w:val="auto"/>
          <w:lang w:val="it-IT"/>
        </w:rPr>
        <w:t>Moduli di offerta</w:t>
      </w:r>
      <w:bookmarkEnd w:id="47"/>
      <w:bookmarkEnd w:id="48"/>
      <w:r w:rsidRPr="00867A3F">
        <w:rPr>
          <w:rFonts w:cs="Calibri"/>
          <w:bCs/>
          <w:color w:val="auto"/>
          <w:lang w:val="it-IT"/>
        </w:rPr>
        <w:t xml:space="preserve"> </w:t>
      </w:r>
    </w:p>
    <w:p w14:paraId="635CD4EC" w14:textId="03D72D85" w:rsidR="007E3AC3" w:rsidRPr="00867A3F" w:rsidRDefault="0052314F" w:rsidP="00FE245F">
      <w:pPr>
        <w:rPr>
          <w:rFonts w:ascii="Calibri" w:hAnsi="Calibri" w:cs="Calibri"/>
          <w:lang w:val="it-IT"/>
        </w:rPr>
      </w:pPr>
      <w:r w:rsidRPr="00867A3F">
        <w:rPr>
          <w:rFonts w:ascii="Calibri" w:hAnsi="Calibri" w:cs="Calibri"/>
          <w:lang w:val="it-IT"/>
        </w:rPr>
        <w:t>I moduli di offerta costituiscono un allegato alla presente documentazione di gara.</w:t>
      </w:r>
    </w:p>
    <w:p w14:paraId="41DF772F" w14:textId="77777777" w:rsidR="00427C62" w:rsidRPr="00867A3F" w:rsidRDefault="00427C62" w:rsidP="00FE245F">
      <w:pPr>
        <w:rPr>
          <w:rFonts w:ascii="Calibri" w:hAnsi="Calibri" w:cs="Calibri"/>
          <w:lang w:val="it-IT"/>
        </w:rPr>
      </w:pPr>
    </w:p>
    <w:p w14:paraId="55B16BFC" w14:textId="7FF617E5" w:rsidR="0052314F" w:rsidRPr="00867A3F" w:rsidRDefault="0052314F" w:rsidP="0052314F">
      <w:pPr>
        <w:pStyle w:val="Naslov1"/>
        <w:rPr>
          <w:rFonts w:cs="Calibri"/>
          <w:color w:val="auto"/>
          <w:lang w:val="it-IT"/>
        </w:rPr>
      </w:pPr>
      <w:bookmarkStart w:id="49" w:name="_Toc236140467"/>
      <w:r w:rsidRPr="00867A3F">
        <w:rPr>
          <w:rFonts w:cs="Calibri"/>
          <w:bCs/>
          <w:color w:val="auto"/>
          <w:lang w:val="it-IT"/>
        </w:rPr>
        <w:lastRenderedPageBreak/>
        <w:t>Modello del contratto di concessione</w:t>
      </w:r>
      <w:bookmarkEnd w:id="49"/>
    </w:p>
    <w:p w14:paraId="7F109D84" w14:textId="41B389F6" w:rsidR="0052314F" w:rsidRPr="00867A3F" w:rsidRDefault="0052314F" w:rsidP="0052314F">
      <w:pPr>
        <w:rPr>
          <w:rFonts w:ascii="Calibri" w:hAnsi="Calibri" w:cs="Calibri"/>
          <w:lang w:val="it-IT"/>
        </w:rPr>
      </w:pPr>
      <w:r w:rsidRPr="00867A3F">
        <w:rPr>
          <w:rFonts w:ascii="Calibri" w:hAnsi="Calibri" w:cs="Calibri"/>
          <w:lang w:val="it-IT"/>
        </w:rPr>
        <w:t>Il modello del contratto di concessione costituisce un allegato alla presente documentazione di gara.</w:t>
      </w:r>
    </w:p>
    <w:p w14:paraId="794CC9B2" w14:textId="77777777" w:rsidR="00427C62" w:rsidRPr="00867A3F" w:rsidRDefault="00427C62" w:rsidP="0052314F">
      <w:pPr>
        <w:rPr>
          <w:rFonts w:ascii="Calibri" w:hAnsi="Calibri" w:cs="Calibri"/>
          <w:lang w:val="it-IT"/>
        </w:rPr>
      </w:pPr>
    </w:p>
    <w:p w14:paraId="49D7C063" w14:textId="77777777" w:rsidR="00E35186" w:rsidRPr="00867A3F" w:rsidRDefault="00E35186" w:rsidP="00E35186">
      <w:pPr>
        <w:pStyle w:val="Naslov1"/>
        <w:ind w:left="357" w:hanging="357"/>
        <w:rPr>
          <w:rFonts w:cs="Calibri"/>
          <w:color w:val="auto"/>
          <w:lang w:val="it-IT"/>
        </w:rPr>
      </w:pPr>
      <w:bookmarkStart w:id="50" w:name="_Toc164930082"/>
      <w:bookmarkStart w:id="51" w:name="_Toc236140468"/>
      <w:r w:rsidRPr="00867A3F">
        <w:rPr>
          <w:rFonts w:cs="Calibri"/>
          <w:bCs/>
          <w:color w:val="auto"/>
          <w:lang w:val="it-IT"/>
        </w:rPr>
        <w:t>Avviso ai candidati relativo al trattamento dei dati personali</w:t>
      </w:r>
      <w:bookmarkEnd w:id="50"/>
      <w:bookmarkEnd w:id="51"/>
    </w:p>
    <w:p w14:paraId="74FC6AC8" w14:textId="77777777" w:rsidR="00E35186" w:rsidRPr="00867A3F" w:rsidRDefault="00E35186" w:rsidP="00E35186">
      <w:pPr>
        <w:spacing w:after="0" w:line="23" w:lineRule="atLeast"/>
        <w:jc w:val="both"/>
        <w:rPr>
          <w:rFonts w:ascii="Calibri" w:hAnsi="Calibri" w:cs="Calibri"/>
          <w:lang w:val="it-IT"/>
        </w:rPr>
      </w:pPr>
      <w:r w:rsidRPr="00867A3F">
        <w:rPr>
          <w:rFonts w:ascii="Calibri" w:hAnsi="Calibri" w:cs="Calibri"/>
          <w:lang w:val="it-IT"/>
        </w:rPr>
        <w:t xml:space="preserve">Con la presentazione dell’offerta, il candidato conferma di essere a conoscenza dell’elaborazione dei dati personali degli interessati indicati nella propria offerta, nonché dei dati personali che il concedente acquisirà da autorità ufficiali ai fini dell’esecuzione del presente bando pubblico e dell’attuazione del contratto con il candidato selezionato. </w:t>
      </w:r>
    </w:p>
    <w:p w14:paraId="12996C2D" w14:textId="77777777" w:rsidR="00E35186" w:rsidRPr="00867A3F" w:rsidRDefault="00E35186" w:rsidP="00E35186">
      <w:pPr>
        <w:spacing w:after="0" w:line="23" w:lineRule="atLeast"/>
        <w:jc w:val="both"/>
        <w:rPr>
          <w:rFonts w:ascii="Calibri" w:hAnsi="Calibri" w:cs="Calibri"/>
          <w:lang w:val="it-IT"/>
        </w:rPr>
      </w:pPr>
    </w:p>
    <w:p w14:paraId="22D7B505" w14:textId="77777777" w:rsidR="00E35186" w:rsidRPr="00867A3F" w:rsidRDefault="00E35186" w:rsidP="00E35186">
      <w:pPr>
        <w:spacing w:after="0" w:line="23" w:lineRule="atLeast"/>
        <w:jc w:val="both"/>
        <w:rPr>
          <w:rFonts w:ascii="Calibri" w:hAnsi="Calibri" w:cs="Calibri"/>
          <w:lang w:val="it-IT"/>
        </w:rPr>
      </w:pPr>
      <w:r w:rsidRPr="00867A3F">
        <w:rPr>
          <w:rFonts w:ascii="Calibri" w:hAnsi="Calibri" w:cs="Calibri"/>
          <w:lang w:val="it-IT"/>
        </w:rPr>
        <w:t>Ciascuno dei seguenti titolari del trattamento dei dati personali opera autonomamente come titolare del trattamento:</w:t>
      </w:r>
    </w:p>
    <w:p w14:paraId="48483CE9" w14:textId="0E039C05" w:rsidR="00E35186" w:rsidRPr="00867A3F" w:rsidRDefault="00E35186" w:rsidP="00226211">
      <w:pPr>
        <w:pStyle w:val="Odstavekseznama"/>
        <w:numPr>
          <w:ilvl w:val="0"/>
          <w:numId w:val="6"/>
        </w:numPr>
        <w:spacing w:after="0" w:line="23" w:lineRule="atLeast"/>
        <w:jc w:val="both"/>
        <w:rPr>
          <w:rFonts w:ascii="Calibri" w:hAnsi="Calibri" w:cs="Calibri"/>
          <w:lang w:val="it-IT"/>
        </w:rPr>
      </w:pPr>
      <w:r w:rsidRPr="00867A3F">
        <w:rPr>
          <w:rFonts w:ascii="Calibri" w:hAnsi="Calibri" w:cs="Calibri"/>
          <w:lang w:val="it-IT"/>
        </w:rPr>
        <w:t>Il Comune di Pirano, Piazza Tartini 2, 6330 Pirano;</w:t>
      </w:r>
    </w:p>
    <w:p w14:paraId="1655840C" w14:textId="7DF44792" w:rsidR="00E35186" w:rsidRPr="00867A3F" w:rsidRDefault="00E35186" w:rsidP="00226211">
      <w:pPr>
        <w:pStyle w:val="Odstavekseznama"/>
        <w:numPr>
          <w:ilvl w:val="0"/>
          <w:numId w:val="6"/>
        </w:numPr>
        <w:spacing w:after="0" w:line="23" w:lineRule="atLeast"/>
        <w:jc w:val="both"/>
        <w:rPr>
          <w:rFonts w:ascii="Calibri" w:hAnsi="Calibri" w:cs="Calibri"/>
          <w:lang w:val="it-IT"/>
        </w:rPr>
      </w:pPr>
      <w:r w:rsidRPr="00867A3F">
        <w:rPr>
          <w:rFonts w:ascii="Calibri" w:hAnsi="Calibri" w:cs="Calibri"/>
          <w:lang w:val="it-IT"/>
        </w:rPr>
        <w:t>Il Comune di Isola, Riva del Sole n. 8, 6310 Isola;</w:t>
      </w:r>
    </w:p>
    <w:p w14:paraId="69B78C2F" w14:textId="7F4F2EEE" w:rsidR="00E35186" w:rsidRPr="00867A3F" w:rsidRDefault="00E35186" w:rsidP="00226211">
      <w:pPr>
        <w:pStyle w:val="Odstavekseznama"/>
        <w:numPr>
          <w:ilvl w:val="0"/>
          <w:numId w:val="6"/>
        </w:numPr>
        <w:spacing w:after="0" w:line="23" w:lineRule="atLeast"/>
        <w:jc w:val="both"/>
        <w:rPr>
          <w:rFonts w:ascii="Calibri" w:hAnsi="Calibri" w:cs="Calibri"/>
          <w:lang w:val="it-IT"/>
        </w:rPr>
      </w:pPr>
      <w:r w:rsidRPr="00867A3F">
        <w:rPr>
          <w:rFonts w:ascii="Calibri" w:hAnsi="Calibri" w:cs="Calibri"/>
          <w:lang w:val="it-IT"/>
        </w:rPr>
        <w:t xml:space="preserve">Il Comune </w:t>
      </w:r>
      <w:r w:rsidR="00BD7850" w:rsidRPr="00867A3F">
        <w:rPr>
          <w:rFonts w:ascii="Calibri" w:hAnsi="Calibri" w:cs="Calibri"/>
          <w:lang w:val="it-IT"/>
        </w:rPr>
        <w:t xml:space="preserve">città </w:t>
      </w:r>
      <w:r w:rsidRPr="00867A3F">
        <w:rPr>
          <w:rFonts w:ascii="Calibri" w:hAnsi="Calibri" w:cs="Calibri"/>
          <w:lang w:val="it-IT"/>
        </w:rPr>
        <w:t xml:space="preserve"> di Capodistria, Via Giuseppe Verdi 10, 6000 Capodistria;</w:t>
      </w:r>
    </w:p>
    <w:p w14:paraId="4189E062" w14:textId="77777777" w:rsidR="00E35186" w:rsidRPr="00867A3F" w:rsidRDefault="00E35186" w:rsidP="00226211">
      <w:pPr>
        <w:pStyle w:val="Odstavekseznama"/>
        <w:numPr>
          <w:ilvl w:val="0"/>
          <w:numId w:val="6"/>
        </w:numPr>
        <w:spacing w:after="0" w:line="23" w:lineRule="atLeast"/>
        <w:jc w:val="both"/>
        <w:rPr>
          <w:rFonts w:ascii="Calibri" w:hAnsi="Calibri" w:cs="Calibri"/>
          <w:lang w:val="it-IT"/>
        </w:rPr>
      </w:pPr>
      <w:r w:rsidRPr="00867A3F">
        <w:rPr>
          <w:rFonts w:ascii="Calibri" w:hAnsi="Calibri" w:cs="Calibri"/>
          <w:lang w:val="it-IT"/>
        </w:rPr>
        <w:t>Il Comune di Ancarano, Strada dell'Adriatico 66, 6280 Ancarano.</w:t>
      </w:r>
    </w:p>
    <w:p w14:paraId="6171EC5C" w14:textId="77777777" w:rsidR="00E35186" w:rsidRPr="00867A3F" w:rsidRDefault="00E35186" w:rsidP="00E35186">
      <w:pPr>
        <w:spacing w:after="0" w:line="23" w:lineRule="atLeast"/>
        <w:jc w:val="both"/>
        <w:rPr>
          <w:rFonts w:ascii="Calibri" w:hAnsi="Calibri" w:cs="Calibri"/>
          <w:lang w:val="it-IT"/>
        </w:rPr>
      </w:pPr>
    </w:p>
    <w:p w14:paraId="6A8580AD" w14:textId="77777777" w:rsidR="00E35186" w:rsidRPr="00867A3F" w:rsidRDefault="00E35186" w:rsidP="00E35186">
      <w:pPr>
        <w:spacing w:after="0" w:line="23" w:lineRule="atLeast"/>
        <w:jc w:val="both"/>
        <w:rPr>
          <w:rFonts w:ascii="Calibri" w:hAnsi="Calibri" w:cs="Calibri"/>
          <w:lang w:val="it-IT"/>
        </w:rPr>
      </w:pPr>
      <w:r w:rsidRPr="00867A3F">
        <w:rPr>
          <w:rFonts w:ascii="Calibri" w:hAnsi="Calibri" w:cs="Calibri"/>
          <w:lang w:val="it-IT"/>
        </w:rPr>
        <w:t xml:space="preserve">Categorie di dati personali trattati: nome e cognome, data di nascita, CAUC (EMŠO), codice fiscale, numero di telefono, indirizzo e-mail, titolo di studio, anzianità di servizio, esperienze lavorative, corsi di formazione aggiuntivi e dati relativi all’assenza di condanne penali (Art. 75, comma 1 della Legge sugli appalti pubblici (ZJN-3). </w:t>
      </w:r>
    </w:p>
    <w:p w14:paraId="1EA66556" w14:textId="77777777" w:rsidR="00E35186" w:rsidRPr="00867A3F" w:rsidRDefault="00E35186" w:rsidP="00E35186">
      <w:pPr>
        <w:spacing w:after="0" w:line="23" w:lineRule="atLeast"/>
        <w:jc w:val="both"/>
        <w:rPr>
          <w:rFonts w:ascii="Calibri" w:hAnsi="Calibri" w:cs="Calibri"/>
          <w:lang w:val="it-IT"/>
        </w:rPr>
      </w:pPr>
    </w:p>
    <w:p w14:paraId="708A4AB6" w14:textId="77777777" w:rsidR="00E35186" w:rsidRPr="00867A3F" w:rsidRDefault="00E35186" w:rsidP="00E35186">
      <w:pPr>
        <w:spacing w:after="0" w:line="23" w:lineRule="atLeast"/>
        <w:jc w:val="both"/>
        <w:rPr>
          <w:rFonts w:ascii="Calibri" w:hAnsi="Calibri" w:cs="Calibri"/>
          <w:lang w:val="it-IT"/>
        </w:rPr>
      </w:pPr>
      <w:r w:rsidRPr="00867A3F">
        <w:rPr>
          <w:rFonts w:ascii="Calibri" w:hAnsi="Calibri" w:cs="Calibri"/>
          <w:lang w:val="it-IT"/>
        </w:rPr>
        <w:t xml:space="preserve">Base giuridica per il trattamento dei dati personali: </w:t>
      </w:r>
    </w:p>
    <w:p w14:paraId="04612A59" w14:textId="77777777" w:rsidR="00E35186" w:rsidRPr="00867A3F" w:rsidRDefault="00E35186" w:rsidP="00226211">
      <w:pPr>
        <w:pStyle w:val="Odstavekseznama"/>
        <w:numPr>
          <w:ilvl w:val="0"/>
          <w:numId w:val="6"/>
        </w:numPr>
        <w:spacing w:after="0" w:line="23" w:lineRule="atLeast"/>
        <w:jc w:val="both"/>
        <w:rPr>
          <w:rFonts w:ascii="Calibri" w:hAnsi="Calibri" w:cs="Calibri"/>
          <w:lang w:val="it-IT"/>
        </w:rPr>
      </w:pPr>
      <w:r w:rsidRPr="00867A3F">
        <w:rPr>
          <w:rFonts w:ascii="Calibri" w:hAnsi="Calibri" w:cs="Calibri"/>
          <w:lang w:val="it-IT"/>
        </w:rPr>
        <w:t>Articolo 6 (1) b del GDPR</w:t>
      </w:r>
      <w:r w:rsidRPr="00867A3F">
        <w:rPr>
          <w:rFonts w:ascii="Calibri" w:hAnsi="Calibri" w:cs="Calibri"/>
          <w:vertAlign w:val="superscript"/>
          <w:lang w:val="it-IT"/>
        </w:rPr>
        <w:footnoteReference w:id="1"/>
      </w:r>
      <w:r w:rsidRPr="00867A3F">
        <w:rPr>
          <w:rFonts w:ascii="Calibri" w:hAnsi="Calibri" w:cs="Calibri"/>
          <w:lang w:val="it-IT"/>
        </w:rPr>
        <w:t xml:space="preserve"> (per l’esecuzione del contratto con il candidato selezionato nonché per l’esecuzione di misure su richiesta del candidato prima della stipulazione del contratto), nonché</w:t>
      </w:r>
    </w:p>
    <w:p w14:paraId="1EA2401F" w14:textId="77777777" w:rsidR="00E35186" w:rsidRPr="00867A3F" w:rsidRDefault="00E35186" w:rsidP="00226211">
      <w:pPr>
        <w:pStyle w:val="Odstavekseznama"/>
        <w:numPr>
          <w:ilvl w:val="0"/>
          <w:numId w:val="6"/>
        </w:numPr>
        <w:spacing w:after="0" w:line="23" w:lineRule="atLeast"/>
        <w:jc w:val="both"/>
        <w:rPr>
          <w:rFonts w:ascii="Calibri" w:hAnsi="Calibri" w:cs="Calibri"/>
          <w:lang w:val="it-IT"/>
        </w:rPr>
      </w:pPr>
      <w:r w:rsidRPr="00867A3F">
        <w:rPr>
          <w:rFonts w:ascii="Calibri" w:hAnsi="Calibri" w:cs="Calibri"/>
          <w:lang w:val="it-IT"/>
        </w:rPr>
        <w:t>Articolo 6 (1) e del GDPR (il trattamento è necessario per l'esecuzione di un compito di interesse pubblico o connesso all'esercizio di pubblici poteri di cui è investito il titolare del trattamento).</w:t>
      </w:r>
    </w:p>
    <w:p w14:paraId="5182AA0C" w14:textId="77777777" w:rsidR="00E35186" w:rsidRPr="00867A3F" w:rsidRDefault="00E35186" w:rsidP="00E35186">
      <w:pPr>
        <w:spacing w:after="0" w:line="23" w:lineRule="atLeast"/>
        <w:jc w:val="both"/>
        <w:rPr>
          <w:rFonts w:ascii="Calibri" w:hAnsi="Calibri" w:cs="Calibri"/>
          <w:lang w:val="it-IT"/>
        </w:rPr>
      </w:pPr>
    </w:p>
    <w:p w14:paraId="1CC25E76" w14:textId="77777777" w:rsidR="00E35186" w:rsidRPr="00867A3F" w:rsidRDefault="00E35186" w:rsidP="00E35186">
      <w:pPr>
        <w:spacing w:after="0" w:line="23" w:lineRule="atLeast"/>
        <w:jc w:val="both"/>
        <w:rPr>
          <w:rFonts w:ascii="Calibri" w:hAnsi="Calibri" w:cs="Calibri"/>
          <w:lang w:val="it-IT"/>
        </w:rPr>
      </w:pPr>
      <w:r w:rsidRPr="00867A3F">
        <w:rPr>
          <w:rFonts w:ascii="Calibri" w:hAnsi="Calibri" w:cs="Calibri"/>
          <w:lang w:val="it-IT"/>
        </w:rPr>
        <w:t>Categorie di utenti a cui sono stati o saranno rivelati i dati personali: autorità pubbliche competenti in base a poteri conferiti dalla legge.</w:t>
      </w:r>
    </w:p>
    <w:p w14:paraId="67AE8F02" w14:textId="77777777" w:rsidR="00E35186" w:rsidRPr="00867A3F" w:rsidRDefault="00E35186" w:rsidP="00E35186">
      <w:pPr>
        <w:spacing w:after="0" w:line="23" w:lineRule="atLeast"/>
        <w:jc w:val="both"/>
        <w:rPr>
          <w:rFonts w:ascii="Calibri" w:hAnsi="Calibri" w:cs="Calibri"/>
          <w:lang w:val="it-IT"/>
        </w:rPr>
      </w:pPr>
    </w:p>
    <w:p w14:paraId="2EB13E22" w14:textId="77777777" w:rsidR="00E35186" w:rsidRPr="00867A3F" w:rsidRDefault="00E35186" w:rsidP="00E35186">
      <w:pPr>
        <w:spacing w:after="0" w:line="23" w:lineRule="atLeast"/>
        <w:jc w:val="both"/>
        <w:rPr>
          <w:rFonts w:ascii="Calibri" w:hAnsi="Calibri" w:cs="Calibri"/>
          <w:lang w:val="it-IT"/>
        </w:rPr>
      </w:pPr>
      <w:r w:rsidRPr="00867A3F">
        <w:rPr>
          <w:rFonts w:ascii="Calibri" w:hAnsi="Calibri" w:cs="Calibri"/>
          <w:lang w:val="it-IT"/>
        </w:rPr>
        <w:t>Informazioni sui trasferimenti di dati personali verso un Paese terzo o un'organizzazione internazionale: i dati personali non vengono trasferiti verso paesi terzi né verso organizzazioni internazionali.</w:t>
      </w:r>
    </w:p>
    <w:p w14:paraId="60A9623C" w14:textId="77777777" w:rsidR="00E35186" w:rsidRPr="00867A3F" w:rsidRDefault="00E35186" w:rsidP="00E35186">
      <w:pPr>
        <w:spacing w:after="0" w:line="23" w:lineRule="atLeast"/>
        <w:jc w:val="both"/>
        <w:rPr>
          <w:rFonts w:ascii="Calibri" w:hAnsi="Calibri" w:cs="Calibri"/>
          <w:lang w:val="it-IT"/>
        </w:rPr>
      </w:pPr>
    </w:p>
    <w:p w14:paraId="5D2A875D" w14:textId="77777777" w:rsidR="00E35186" w:rsidRPr="00867A3F" w:rsidRDefault="00E35186" w:rsidP="00E35186">
      <w:pPr>
        <w:spacing w:after="0" w:line="23" w:lineRule="atLeast"/>
        <w:jc w:val="both"/>
        <w:rPr>
          <w:rFonts w:ascii="Calibri" w:hAnsi="Calibri" w:cs="Calibri"/>
          <w:lang w:val="it-IT"/>
        </w:rPr>
      </w:pPr>
      <w:r w:rsidRPr="00867A3F">
        <w:rPr>
          <w:rFonts w:ascii="Calibri" w:hAnsi="Calibri" w:cs="Calibri"/>
          <w:lang w:val="it-IT"/>
        </w:rPr>
        <w:t>Informazioni sul processo decisionale automatizzato e sulla profilazione: non è previsto alcun trattamento automatizzato dei dati personali, né la profilazione che produca effetti giuridici sull’interessato o che incida in modo analogo e significativo sulla sua persona.</w:t>
      </w:r>
    </w:p>
    <w:p w14:paraId="4397E662" w14:textId="77777777" w:rsidR="00E35186" w:rsidRPr="00867A3F" w:rsidRDefault="00E35186" w:rsidP="00E35186">
      <w:pPr>
        <w:spacing w:after="0" w:line="23" w:lineRule="atLeast"/>
        <w:jc w:val="both"/>
        <w:rPr>
          <w:rFonts w:ascii="Calibri" w:hAnsi="Calibri" w:cs="Calibri"/>
          <w:lang w:val="it-IT"/>
        </w:rPr>
      </w:pPr>
    </w:p>
    <w:p w14:paraId="356E1126" w14:textId="722353F7" w:rsidR="00E35186" w:rsidRPr="00867A3F" w:rsidRDefault="00E35186" w:rsidP="00E35186">
      <w:pPr>
        <w:spacing w:after="0" w:line="23" w:lineRule="atLeast"/>
        <w:jc w:val="both"/>
        <w:rPr>
          <w:rFonts w:ascii="Calibri" w:hAnsi="Calibri" w:cs="Calibri"/>
          <w:lang w:val="it-IT"/>
        </w:rPr>
      </w:pPr>
      <w:r w:rsidRPr="00867A3F">
        <w:rPr>
          <w:rFonts w:ascii="Calibri" w:hAnsi="Calibri" w:cs="Calibri"/>
          <w:lang w:val="it-IT"/>
        </w:rPr>
        <w:t xml:space="preserve">Durata del trattamento dei dati personali: i dati personali contenuti nell’offerta del candidato selezionato sono conservati per l’intera durata del contratto e per ulteriori 5 anni dopo la sua cessazione. Gli altri dati personali vengono conservati per 5 anni dalla conclusione del bando pubblico. </w:t>
      </w:r>
    </w:p>
    <w:p w14:paraId="5A94A696" w14:textId="77777777" w:rsidR="00E35186" w:rsidRPr="00867A3F" w:rsidRDefault="00E35186" w:rsidP="00E35186">
      <w:pPr>
        <w:spacing w:after="0" w:line="23" w:lineRule="atLeast"/>
        <w:jc w:val="both"/>
        <w:rPr>
          <w:rFonts w:ascii="Calibri" w:hAnsi="Calibri" w:cs="Calibri"/>
          <w:lang w:val="it-IT"/>
        </w:rPr>
      </w:pPr>
    </w:p>
    <w:p w14:paraId="13C7A2C9" w14:textId="030D47E7" w:rsidR="00E35186" w:rsidRPr="00867A3F" w:rsidRDefault="00E35186" w:rsidP="00E35186">
      <w:pPr>
        <w:spacing w:after="0" w:line="23" w:lineRule="atLeast"/>
        <w:jc w:val="both"/>
        <w:rPr>
          <w:rFonts w:ascii="Calibri" w:hAnsi="Calibri" w:cs="Calibri"/>
          <w:lang w:val="it-IT"/>
        </w:rPr>
      </w:pPr>
      <w:r w:rsidRPr="00867A3F">
        <w:rPr>
          <w:rFonts w:ascii="Calibri" w:hAnsi="Calibri" w:cs="Calibri"/>
          <w:lang w:val="it-IT"/>
        </w:rPr>
        <w:t xml:space="preserve">Diritti dell’interessato in relazione al trattamento dei dati personali: agli interessati sono garantiti il diritto di prendere conoscenza dei propri dati personali nonché gli altri diritti previsti (diritto di rettifica e cancellazione, diritto alla limitazione del trattamento, diritto alla portabilità dei dati e diritto di </w:t>
      </w:r>
      <w:r w:rsidRPr="00867A3F">
        <w:rPr>
          <w:rFonts w:ascii="Calibri" w:hAnsi="Calibri" w:cs="Calibri"/>
          <w:lang w:val="it-IT"/>
        </w:rPr>
        <w:lastRenderedPageBreak/>
        <w:t>opposizione).  L’interessato ha il diritto di presentare ricorso al Commissario per l’Informazione (indirizzo: Dunajska 22, 1000 Ljubljana, e-</w:t>
      </w:r>
      <w:r w:rsidR="006108CD" w:rsidRPr="00867A3F">
        <w:rPr>
          <w:rFonts w:ascii="Calibri" w:hAnsi="Calibri" w:cs="Calibri"/>
          <w:lang w:val="it-IT"/>
        </w:rPr>
        <w:t>mail</w:t>
      </w:r>
      <w:r w:rsidRPr="00867A3F">
        <w:rPr>
          <w:rFonts w:ascii="Calibri" w:hAnsi="Calibri" w:cs="Calibri"/>
          <w:lang w:val="it-IT"/>
        </w:rPr>
        <w:t xml:space="preserve">: gp.ip@ip-rs.si telefono: 012309730, sito web: </w:t>
      </w:r>
      <w:hyperlink r:id="rId18" w:history="1">
        <w:r w:rsidRPr="00867A3F">
          <w:rPr>
            <w:rStyle w:val="Hiperpovezava"/>
            <w:rFonts w:ascii="Calibri" w:hAnsi="Calibri" w:cs="Calibri"/>
            <w:color w:val="auto"/>
            <w:lang w:val="it-IT"/>
          </w:rPr>
          <w:t>www.ip-rs.si</w:t>
        </w:r>
      </w:hyperlink>
      <w:r w:rsidRPr="00867A3F">
        <w:rPr>
          <w:rFonts w:ascii="Calibri" w:hAnsi="Calibri" w:cs="Calibri"/>
          <w:lang w:val="it-IT"/>
        </w:rPr>
        <w:t>).</w:t>
      </w:r>
    </w:p>
    <w:p w14:paraId="5B62805C" w14:textId="77777777" w:rsidR="00A601ED" w:rsidRPr="00867A3F" w:rsidRDefault="00A601ED" w:rsidP="00E35186">
      <w:pPr>
        <w:spacing w:after="0" w:line="23" w:lineRule="atLeast"/>
        <w:jc w:val="both"/>
        <w:rPr>
          <w:rFonts w:ascii="Calibri" w:hAnsi="Calibri" w:cs="Calibri"/>
          <w:lang w:val="it-IT"/>
        </w:rPr>
      </w:pPr>
    </w:p>
    <w:p w14:paraId="473EC425" w14:textId="302973BA" w:rsidR="00A601ED" w:rsidRPr="00867A3F" w:rsidRDefault="007D4FD2" w:rsidP="00E35186">
      <w:pPr>
        <w:spacing w:after="0" w:line="23" w:lineRule="atLeast"/>
        <w:jc w:val="both"/>
        <w:rPr>
          <w:rFonts w:ascii="Calibri" w:hAnsi="Calibri" w:cs="Calibri"/>
          <w:lang w:val="it-IT"/>
        </w:rPr>
      </w:pPr>
      <w:r w:rsidRPr="00867A3F">
        <w:rPr>
          <w:rFonts w:ascii="Calibri" w:hAnsi="Calibri" w:cs="Calibri"/>
          <w:lang w:val="it-IT"/>
        </w:rPr>
        <w:t>AVVERTENZA: Il concedente informa i candidati interessati che alcuni elementi relativi al trattamento dei dati personali contenuti nelle presenti informazioni (ad es. le categorie di dati personali trattati, i termini di conservazione) possono variare tra i diversi titolari del trattamento ovvero concedenti. I candidati interessati possono richiedere informazioni dettagliate sul trattamento dei dati personali nell’ambito e ai fini della realizzazione del presente bando ai responsabili della protezione dei dati personali designati da ciascun concedente.</w:t>
      </w:r>
    </w:p>
    <w:p w14:paraId="6CBCA7C6" w14:textId="77777777" w:rsidR="00E35186" w:rsidRPr="00867A3F" w:rsidRDefault="00E35186" w:rsidP="00E35186">
      <w:pPr>
        <w:spacing w:after="0" w:line="23" w:lineRule="atLeast"/>
        <w:jc w:val="both"/>
        <w:rPr>
          <w:rFonts w:ascii="Calibri" w:hAnsi="Calibri" w:cs="Calibri"/>
          <w:lang w:val="it-IT"/>
        </w:rPr>
      </w:pPr>
    </w:p>
    <w:p w14:paraId="1C7D3DF5" w14:textId="77777777" w:rsidR="00E35186" w:rsidRPr="00867A3F" w:rsidRDefault="00E35186" w:rsidP="00E35186">
      <w:pPr>
        <w:spacing w:after="0" w:line="23" w:lineRule="atLeast"/>
        <w:jc w:val="both"/>
        <w:rPr>
          <w:rFonts w:ascii="Calibri" w:hAnsi="Calibri" w:cs="Calibri"/>
          <w:lang w:val="it-IT"/>
        </w:rPr>
      </w:pPr>
      <w:r w:rsidRPr="00867A3F">
        <w:rPr>
          <w:rFonts w:ascii="Calibri" w:hAnsi="Calibri" w:cs="Calibri"/>
          <w:lang w:val="it-IT"/>
        </w:rPr>
        <w:t xml:space="preserve">Dati di contatto della persona autorizzata alla protezione dei dati personali nonché dati per esercitare i diritti dei titolari sono accessibili al pubblico sui siti web di ciascun titolare: </w:t>
      </w:r>
    </w:p>
    <w:p w14:paraId="0BBEB08E" w14:textId="77777777" w:rsidR="00E35186" w:rsidRPr="00867A3F" w:rsidRDefault="00E35186" w:rsidP="00226211">
      <w:pPr>
        <w:pStyle w:val="Odstavekseznama"/>
        <w:numPr>
          <w:ilvl w:val="0"/>
          <w:numId w:val="6"/>
        </w:numPr>
        <w:spacing w:after="0" w:line="23" w:lineRule="atLeast"/>
        <w:jc w:val="both"/>
        <w:rPr>
          <w:rFonts w:ascii="Calibri" w:hAnsi="Calibri" w:cs="Calibri"/>
          <w:lang w:val="it-IT"/>
        </w:rPr>
      </w:pPr>
      <w:r w:rsidRPr="00867A3F">
        <w:rPr>
          <w:rFonts w:ascii="Calibri" w:hAnsi="Calibri" w:cs="Calibri"/>
          <w:lang w:val="it-IT"/>
        </w:rPr>
        <w:t xml:space="preserve">Comune di Pirano: https://www.piran.si; </w:t>
      </w:r>
    </w:p>
    <w:p w14:paraId="2D87F52E" w14:textId="77777777" w:rsidR="00E35186" w:rsidRPr="00867A3F" w:rsidRDefault="00E35186" w:rsidP="00226211">
      <w:pPr>
        <w:pStyle w:val="Odstavekseznama"/>
        <w:numPr>
          <w:ilvl w:val="0"/>
          <w:numId w:val="6"/>
        </w:numPr>
        <w:spacing w:after="0" w:line="23" w:lineRule="atLeast"/>
        <w:jc w:val="both"/>
        <w:rPr>
          <w:rFonts w:ascii="Calibri" w:hAnsi="Calibri" w:cs="Calibri"/>
          <w:lang w:val="it-IT"/>
        </w:rPr>
      </w:pPr>
      <w:r w:rsidRPr="00867A3F">
        <w:rPr>
          <w:rFonts w:ascii="Calibri" w:hAnsi="Calibri" w:cs="Calibri"/>
          <w:lang w:val="it-IT"/>
        </w:rPr>
        <w:t xml:space="preserve">Comune di Isola: https://www.izola.si/; </w:t>
      </w:r>
    </w:p>
    <w:p w14:paraId="53D5A506" w14:textId="77777777" w:rsidR="00E35186" w:rsidRPr="00867A3F" w:rsidRDefault="00E35186" w:rsidP="00226211">
      <w:pPr>
        <w:pStyle w:val="Odstavekseznama"/>
        <w:numPr>
          <w:ilvl w:val="0"/>
          <w:numId w:val="6"/>
        </w:numPr>
        <w:spacing w:after="0" w:line="23" w:lineRule="atLeast"/>
        <w:jc w:val="both"/>
        <w:rPr>
          <w:rFonts w:ascii="Calibri" w:hAnsi="Calibri" w:cs="Calibri"/>
          <w:lang w:val="it-IT"/>
        </w:rPr>
      </w:pPr>
      <w:r w:rsidRPr="00867A3F">
        <w:rPr>
          <w:rFonts w:ascii="Calibri" w:hAnsi="Calibri" w:cs="Calibri"/>
          <w:lang w:val="it-IT"/>
        </w:rPr>
        <w:t xml:space="preserve">Comune città di Capodistria: https://www.koper.si/; </w:t>
      </w:r>
    </w:p>
    <w:p w14:paraId="4628C3AD" w14:textId="77777777" w:rsidR="00E35186" w:rsidRPr="00867A3F" w:rsidRDefault="00E35186" w:rsidP="00226211">
      <w:pPr>
        <w:pStyle w:val="Odstavekseznama"/>
        <w:numPr>
          <w:ilvl w:val="0"/>
          <w:numId w:val="6"/>
        </w:numPr>
        <w:spacing w:after="0" w:line="23" w:lineRule="atLeast"/>
        <w:jc w:val="both"/>
        <w:rPr>
          <w:rFonts w:ascii="Calibri" w:hAnsi="Calibri" w:cs="Calibri"/>
          <w:lang w:val="it-IT"/>
        </w:rPr>
      </w:pPr>
      <w:r w:rsidRPr="00867A3F">
        <w:rPr>
          <w:rFonts w:ascii="Calibri" w:hAnsi="Calibri" w:cs="Calibri"/>
          <w:lang w:val="it-IT"/>
        </w:rPr>
        <w:t xml:space="preserve">Comune di Ancarano; https://obcina-ankaran.si/sl. </w:t>
      </w:r>
    </w:p>
    <w:p w14:paraId="3B230731" w14:textId="77777777" w:rsidR="00E35186" w:rsidRPr="00867A3F" w:rsidRDefault="00E35186" w:rsidP="0052314F">
      <w:pPr>
        <w:rPr>
          <w:rFonts w:ascii="Calibri" w:hAnsi="Calibri" w:cs="Calibri"/>
          <w:lang w:val="it-IT"/>
        </w:rPr>
      </w:pPr>
    </w:p>
    <w:p w14:paraId="52D9DB31" w14:textId="12F1AC22" w:rsidR="00FE245F" w:rsidRPr="00867A3F" w:rsidRDefault="00ED4542" w:rsidP="006C0C28">
      <w:pPr>
        <w:jc w:val="center"/>
        <w:rPr>
          <w:rFonts w:ascii="Calibri" w:hAnsi="Calibri" w:cs="Calibri"/>
          <w:lang w:val="it-IT"/>
        </w:rPr>
      </w:pPr>
      <w:r w:rsidRPr="00867A3F">
        <w:rPr>
          <w:rFonts w:ascii="Calibri" w:hAnsi="Calibri" w:cs="Calibri"/>
          <w:lang w:val="it-IT"/>
        </w:rPr>
        <w:t>************</w:t>
      </w:r>
    </w:p>
    <w:sectPr w:rsidR="00FE245F" w:rsidRPr="00867A3F" w:rsidSect="00CE7029">
      <w:footerReference w:type="default" r:id="rId19"/>
      <w:pgSz w:w="11906" w:h="16838"/>
      <w:pgMar w:top="1417" w:right="1417" w:bottom="1417" w:left="1417"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238905" w14:textId="77777777" w:rsidR="00100F37" w:rsidRDefault="00100F37" w:rsidP="00F0638D">
      <w:pPr>
        <w:spacing w:after="0" w:line="240" w:lineRule="auto"/>
      </w:pPr>
      <w:r>
        <w:separator/>
      </w:r>
    </w:p>
  </w:endnote>
  <w:endnote w:type="continuationSeparator" w:id="0">
    <w:p w14:paraId="6896E13A" w14:textId="77777777" w:rsidR="00100F37" w:rsidRDefault="00100F37" w:rsidP="00F0638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A963D9" w14:textId="77777777" w:rsidR="00145AEC" w:rsidRDefault="00145AEC">
    <w:pPr>
      <w:pStyle w:val="Noga"/>
      <w:jc w:val="right"/>
    </w:pPr>
  </w:p>
  <w:p w14:paraId="0C6854B3" w14:textId="77777777" w:rsidR="00145AEC" w:rsidRDefault="00145AEC">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92394836"/>
      <w:docPartObj>
        <w:docPartGallery w:val="Page Numbers (Bottom of Page)"/>
        <w:docPartUnique/>
      </w:docPartObj>
    </w:sdtPr>
    <w:sdtContent>
      <w:p w14:paraId="0ED995FF" w14:textId="02B002E0" w:rsidR="00145AEC" w:rsidRDefault="00145AEC">
        <w:pPr>
          <w:pStyle w:val="Noga"/>
          <w:jc w:val="center"/>
        </w:pPr>
        <w:r>
          <w:fldChar w:fldCharType="begin"/>
        </w:r>
        <w:r>
          <w:instrText>PAGE   \* MERGEFORMAT</w:instrText>
        </w:r>
        <w:r>
          <w:fldChar w:fldCharType="separate"/>
        </w:r>
        <w:r>
          <w:t>2</w:t>
        </w:r>
        <w:r>
          <w:fldChar w:fldCharType="end"/>
        </w:r>
      </w:p>
    </w:sdtContent>
  </w:sdt>
  <w:p w14:paraId="4629B166" w14:textId="77777777" w:rsidR="00145AEC" w:rsidRDefault="00145AEC">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23570008"/>
      <w:docPartObj>
        <w:docPartGallery w:val="Page Numbers (Bottom of Page)"/>
        <w:docPartUnique/>
      </w:docPartObj>
    </w:sdtPr>
    <w:sdtContent>
      <w:p w14:paraId="629B8299" w14:textId="77777777" w:rsidR="00145AEC" w:rsidRDefault="00145AEC">
        <w:pPr>
          <w:pStyle w:val="Noga"/>
          <w:jc w:val="center"/>
        </w:pPr>
        <w:r>
          <w:rPr>
            <w:lang w:val="it-IT"/>
          </w:rPr>
          <w:fldChar w:fldCharType="begin"/>
        </w:r>
        <w:r>
          <w:rPr>
            <w:lang w:val="it-IT"/>
          </w:rPr>
          <w:instrText>PAGE   \* MERGEFORMAT</w:instrText>
        </w:r>
        <w:r>
          <w:rPr>
            <w:lang w:val="it-IT"/>
          </w:rPr>
          <w:fldChar w:fldCharType="separate"/>
        </w:r>
        <w:r>
          <w:rPr>
            <w:lang w:val="it-IT"/>
          </w:rPr>
          <w:t>2</w:t>
        </w:r>
        <w:r>
          <w:rPr>
            <w:lang w:val="it-IT"/>
          </w:rPr>
          <w:fldChar w:fldCharType="end"/>
        </w:r>
      </w:p>
    </w:sdtContent>
  </w:sdt>
  <w:p w14:paraId="02EE1CD9" w14:textId="77777777" w:rsidR="00145AEC" w:rsidRDefault="00145AEC">
    <w:pPr>
      <w:pStyle w:val="Nog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46214821"/>
      <w:docPartObj>
        <w:docPartGallery w:val="Page Numbers (Bottom of Page)"/>
        <w:docPartUnique/>
      </w:docPartObj>
    </w:sdtPr>
    <w:sdtContent>
      <w:p w14:paraId="38B6CE2D" w14:textId="77777777" w:rsidR="00145AEC" w:rsidRDefault="00145AEC">
        <w:pPr>
          <w:pStyle w:val="Noga"/>
          <w:jc w:val="center"/>
        </w:pPr>
        <w:r>
          <w:rPr>
            <w:lang w:val="it-IT"/>
          </w:rPr>
          <w:fldChar w:fldCharType="begin"/>
        </w:r>
        <w:r>
          <w:rPr>
            <w:lang w:val="it-IT"/>
          </w:rPr>
          <w:instrText>PAGE   \* MERGEFORMAT</w:instrText>
        </w:r>
        <w:r>
          <w:rPr>
            <w:lang w:val="it-IT"/>
          </w:rPr>
          <w:fldChar w:fldCharType="separate"/>
        </w:r>
        <w:r>
          <w:rPr>
            <w:lang w:val="it-IT"/>
          </w:rPr>
          <w:t>2</w:t>
        </w:r>
        <w:r>
          <w:rPr>
            <w:lang w:val="it-IT"/>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542105" w14:textId="77777777" w:rsidR="00100F37" w:rsidRDefault="00100F37" w:rsidP="00F0638D">
      <w:pPr>
        <w:spacing w:after="0" w:line="240" w:lineRule="auto"/>
      </w:pPr>
      <w:r>
        <w:separator/>
      </w:r>
    </w:p>
  </w:footnote>
  <w:footnote w:type="continuationSeparator" w:id="0">
    <w:p w14:paraId="7919E498" w14:textId="77777777" w:rsidR="00100F37" w:rsidRDefault="00100F37" w:rsidP="00F0638D">
      <w:pPr>
        <w:spacing w:after="0" w:line="240" w:lineRule="auto"/>
      </w:pPr>
      <w:r>
        <w:continuationSeparator/>
      </w:r>
    </w:p>
  </w:footnote>
  <w:footnote w:id="1">
    <w:p w14:paraId="24E79E4A" w14:textId="77777777" w:rsidR="00145AEC" w:rsidRDefault="00145AEC" w:rsidP="00E35186">
      <w:pPr>
        <w:pStyle w:val="Sprotnaopomba-besedilo"/>
        <w:jc w:val="both"/>
      </w:pPr>
      <w:r>
        <w:rPr>
          <w:rStyle w:val="Sprotnaopomba-sklic"/>
          <w:lang w:val="it-IT"/>
        </w:rPr>
        <w:footnoteRef/>
      </w:r>
      <w:r>
        <w:rPr>
          <w:lang w:val="it-IT"/>
        </w:rPr>
        <w:t xml:space="preserve"> </w:t>
      </w:r>
      <w:r>
        <w:rPr>
          <w:sz w:val="18"/>
          <w:szCs w:val="18"/>
          <w:lang w:val="it-IT"/>
        </w:rPr>
        <w:t>Regolamento generale sulla protezione dei dati personali (UE) 2016/679 del Parlamento europeo e del Consiglio europeo del 27 aprile 2016 relativo alla tutela delle persone interessate riguardo il trattamento dei dati personali, nonché alla libera circolazione di tali dati e l’abrogazione della Direttiva 95/46/CE (Regolamento generale sulla protezione dei dati – GDPR)</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92879A" w14:textId="558F73C3" w:rsidR="00145AEC" w:rsidRPr="00B044C0" w:rsidRDefault="000A77A6" w:rsidP="00B044C0">
    <w:pPr>
      <w:pStyle w:val="Glava"/>
    </w:pPr>
    <w:r>
      <w:rPr>
        <w:noProof/>
      </w:rPr>
      <w:drawing>
        <wp:inline distT="0" distB="0" distL="0" distR="0" wp14:anchorId="7B58E570" wp14:editId="24222945">
          <wp:extent cx="5760720" cy="1064260"/>
          <wp:effectExtent l="0" t="0" r="0" b="254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ka 1"/>
                  <pic:cNvPicPr/>
                </pic:nvPicPr>
                <pic:blipFill>
                  <a:blip r:embed="rId1">
                    <a:extLst>
                      <a:ext uri="{28A0092B-C50C-407E-A947-70E740481C1C}">
                        <a14:useLocalDpi xmlns:a14="http://schemas.microsoft.com/office/drawing/2010/main" val="0"/>
                      </a:ext>
                    </a:extLst>
                  </a:blip>
                  <a:stretch>
                    <a:fillRect/>
                  </a:stretch>
                </pic:blipFill>
                <pic:spPr>
                  <a:xfrm>
                    <a:off x="0" y="0"/>
                    <a:ext cx="5760720" cy="1064260"/>
                  </a:xfrm>
                  <a:prstGeom prst="rect">
                    <a:avLst/>
                  </a:prstGeom>
                </pic:spPr>
              </pic:pic>
            </a:graphicData>
          </a:graphic>
        </wp:inline>
      </w:drawing>
    </w:r>
  </w:p>
  <w:p w14:paraId="63499F46" w14:textId="495A88DF" w:rsidR="00145AEC" w:rsidRPr="00B044C0" w:rsidRDefault="00145AEC" w:rsidP="00B044C0">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B004C8" w14:textId="28A062B7" w:rsidR="00145AEC" w:rsidRDefault="00145AEC" w:rsidP="00F0638D">
    <w:pPr>
      <w:pStyle w:val="Glava"/>
      <w:spacing w:line="276" w:lineRule="aut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69414D"/>
    <w:multiLevelType w:val="hybridMultilevel"/>
    <w:tmpl w:val="103658CE"/>
    <w:lvl w:ilvl="0" w:tplc="404061AA">
      <w:start w:val="1"/>
      <w:numFmt w:val="bullet"/>
      <w:lvlText w:val="-"/>
      <w:lvlJc w:val="left"/>
      <w:pPr>
        <w:ind w:left="72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2EFA77AB"/>
    <w:multiLevelType w:val="hybridMultilevel"/>
    <w:tmpl w:val="662AE978"/>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 w15:restartNumberingAfterBreak="0">
    <w:nsid w:val="502C650F"/>
    <w:multiLevelType w:val="hybridMultilevel"/>
    <w:tmpl w:val="ED44D832"/>
    <w:lvl w:ilvl="0" w:tplc="BCA81CC2">
      <w:start w:val="1"/>
      <w:numFmt w:val="bullet"/>
      <w:lvlText w:val="-"/>
      <w:lvlJc w:val="left"/>
      <w:pPr>
        <w:ind w:left="360" w:hanging="360"/>
      </w:pPr>
      <w:rPr>
        <w:rFonts w:ascii="Calibri" w:eastAsiaTheme="minorHAnsi"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6D5400C5"/>
    <w:multiLevelType w:val="hybridMultilevel"/>
    <w:tmpl w:val="64DA673A"/>
    <w:lvl w:ilvl="0" w:tplc="404061AA">
      <w:start w:val="1"/>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702F1280"/>
    <w:multiLevelType w:val="hybridMultilevel"/>
    <w:tmpl w:val="ECDC493E"/>
    <w:lvl w:ilvl="0" w:tplc="099602C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753B217C"/>
    <w:multiLevelType w:val="hybridMultilevel"/>
    <w:tmpl w:val="98A0C8EE"/>
    <w:lvl w:ilvl="0" w:tplc="BCA81CC2">
      <w:start w:val="1"/>
      <w:numFmt w:val="bullet"/>
      <w:lvlText w:val="-"/>
      <w:lvlJc w:val="left"/>
      <w:pPr>
        <w:ind w:left="360" w:hanging="360"/>
      </w:pPr>
      <w:rPr>
        <w:rFonts w:ascii="Calibri" w:eastAsiaTheme="minorHAnsi" w:hAnsi="Calibri" w:cs="Calibri"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755811C2"/>
    <w:multiLevelType w:val="multilevel"/>
    <w:tmpl w:val="C2EC4C9C"/>
    <w:lvl w:ilvl="0">
      <w:start w:val="1"/>
      <w:numFmt w:val="decimal"/>
      <w:pStyle w:val="Naslov1"/>
      <w:lvlText w:val="%1."/>
      <w:lvlJc w:val="left"/>
      <w:pPr>
        <w:ind w:left="360" w:hanging="360"/>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num w:numId="1" w16cid:durableId="2091734073">
    <w:abstractNumId w:val="5"/>
  </w:num>
  <w:num w:numId="2" w16cid:durableId="1823229169">
    <w:abstractNumId w:val="1"/>
  </w:num>
  <w:num w:numId="3" w16cid:durableId="2120712106">
    <w:abstractNumId w:val="6"/>
  </w:num>
  <w:num w:numId="4" w16cid:durableId="1379357820">
    <w:abstractNumId w:val="3"/>
  </w:num>
  <w:num w:numId="5" w16cid:durableId="1652443804">
    <w:abstractNumId w:val="0"/>
  </w:num>
  <w:num w:numId="6" w16cid:durableId="1614022711">
    <w:abstractNumId w:val="4"/>
  </w:num>
  <w:num w:numId="7" w16cid:durableId="1765028123">
    <w:abstractNumId w:val="6"/>
  </w:num>
  <w:num w:numId="8" w16cid:durableId="1253322356">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638D"/>
    <w:rsid w:val="00001719"/>
    <w:rsid w:val="00004564"/>
    <w:rsid w:val="000058A7"/>
    <w:rsid w:val="00017C82"/>
    <w:rsid w:val="00020FE1"/>
    <w:rsid w:val="0002463B"/>
    <w:rsid w:val="000261F8"/>
    <w:rsid w:val="00035F15"/>
    <w:rsid w:val="000369A5"/>
    <w:rsid w:val="00037E9A"/>
    <w:rsid w:val="00041BBE"/>
    <w:rsid w:val="00050195"/>
    <w:rsid w:val="0005131D"/>
    <w:rsid w:val="00054D17"/>
    <w:rsid w:val="0006308A"/>
    <w:rsid w:val="00063762"/>
    <w:rsid w:val="00070638"/>
    <w:rsid w:val="000754E1"/>
    <w:rsid w:val="00087014"/>
    <w:rsid w:val="00094E29"/>
    <w:rsid w:val="00095942"/>
    <w:rsid w:val="00095B8B"/>
    <w:rsid w:val="000A294F"/>
    <w:rsid w:val="000A2B1C"/>
    <w:rsid w:val="000A2DAB"/>
    <w:rsid w:val="000A77A6"/>
    <w:rsid w:val="000A7E69"/>
    <w:rsid w:val="000B05EB"/>
    <w:rsid w:val="000B0C03"/>
    <w:rsid w:val="000B2F67"/>
    <w:rsid w:val="000B6A0F"/>
    <w:rsid w:val="000B7A15"/>
    <w:rsid w:val="000C0933"/>
    <w:rsid w:val="000C3E51"/>
    <w:rsid w:val="000D0305"/>
    <w:rsid w:val="000D10B0"/>
    <w:rsid w:val="000D213E"/>
    <w:rsid w:val="000D317B"/>
    <w:rsid w:val="000D3EA4"/>
    <w:rsid w:val="000E2641"/>
    <w:rsid w:val="000E427A"/>
    <w:rsid w:val="000E499C"/>
    <w:rsid w:val="000F15DB"/>
    <w:rsid w:val="000F4199"/>
    <w:rsid w:val="001000CB"/>
    <w:rsid w:val="00100F37"/>
    <w:rsid w:val="00101952"/>
    <w:rsid w:val="00106DB8"/>
    <w:rsid w:val="001071F5"/>
    <w:rsid w:val="001105DA"/>
    <w:rsid w:val="00117B12"/>
    <w:rsid w:val="00121A6E"/>
    <w:rsid w:val="00122F44"/>
    <w:rsid w:val="001334D6"/>
    <w:rsid w:val="00140308"/>
    <w:rsid w:val="00144B19"/>
    <w:rsid w:val="00145AEC"/>
    <w:rsid w:val="00146D62"/>
    <w:rsid w:val="0014703B"/>
    <w:rsid w:val="0015125C"/>
    <w:rsid w:val="001629BD"/>
    <w:rsid w:val="001658A4"/>
    <w:rsid w:val="00165FFC"/>
    <w:rsid w:val="00173882"/>
    <w:rsid w:val="00173F8C"/>
    <w:rsid w:val="0018145D"/>
    <w:rsid w:val="0018455A"/>
    <w:rsid w:val="0019266F"/>
    <w:rsid w:val="00194BDE"/>
    <w:rsid w:val="0019650A"/>
    <w:rsid w:val="001A0C57"/>
    <w:rsid w:val="001A302C"/>
    <w:rsid w:val="001A3A6D"/>
    <w:rsid w:val="001A79B9"/>
    <w:rsid w:val="001B1D10"/>
    <w:rsid w:val="001B4367"/>
    <w:rsid w:val="001B5EBA"/>
    <w:rsid w:val="001B6ED4"/>
    <w:rsid w:val="001B7082"/>
    <w:rsid w:val="001C3366"/>
    <w:rsid w:val="001D53FA"/>
    <w:rsid w:val="001D71F3"/>
    <w:rsid w:val="001E1509"/>
    <w:rsid w:val="001E231C"/>
    <w:rsid w:val="001F1EB0"/>
    <w:rsid w:val="001F2DF1"/>
    <w:rsid w:val="001F33F5"/>
    <w:rsid w:val="001F68A9"/>
    <w:rsid w:val="00202A63"/>
    <w:rsid w:val="00204DEF"/>
    <w:rsid w:val="00215F0F"/>
    <w:rsid w:val="00226211"/>
    <w:rsid w:val="00236A48"/>
    <w:rsid w:val="002500ED"/>
    <w:rsid w:val="00250667"/>
    <w:rsid w:val="0025085C"/>
    <w:rsid w:val="00254DF7"/>
    <w:rsid w:val="002551F7"/>
    <w:rsid w:val="00255328"/>
    <w:rsid w:val="00256CEE"/>
    <w:rsid w:val="00275124"/>
    <w:rsid w:val="002756A0"/>
    <w:rsid w:val="00275E5C"/>
    <w:rsid w:val="00276FE7"/>
    <w:rsid w:val="00280EA8"/>
    <w:rsid w:val="00283653"/>
    <w:rsid w:val="00284B47"/>
    <w:rsid w:val="00287ABE"/>
    <w:rsid w:val="00290015"/>
    <w:rsid w:val="00290CA2"/>
    <w:rsid w:val="002920B2"/>
    <w:rsid w:val="002961BA"/>
    <w:rsid w:val="00296F11"/>
    <w:rsid w:val="002A05F7"/>
    <w:rsid w:val="002A2A8A"/>
    <w:rsid w:val="002B1A31"/>
    <w:rsid w:val="002B3437"/>
    <w:rsid w:val="002C3521"/>
    <w:rsid w:val="002C5E96"/>
    <w:rsid w:val="002C67BC"/>
    <w:rsid w:val="002D6D11"/>
    <w:rsid w:val="002D7A6F"/>
    <w:rsid w:val="002D7ABF"/>
    <w:rsid w:val="00301A79"/>
    <w:rsid w:val="003047CA"/>
    <w:rsid w:val="003063CC"/>
    <w:rsid w:val="00310DDC"/>
    <w:rsid w:val="0031797D"/>
    <w:rsid w:val="00321446"/>
    <w:rsid w:val="003406A9"/>
    <w:rsid w:val="003408F8"/>
    <w:rsid w:val="00344EF8"/>
    <w:rsid w:val="00345BD7"/>
    <w:rsid w:val="003466CB"/>
    <w:rsid w:val="003477BB"/>
    <w:rsid w:val="003529F0"/>
    <w:rsid w:val="00357EB5"/>
    <w:rsid w:val="003610D6"/>
    <w:rsid w:val="0036444B"/>
    <w:rsid w:val="00366435"/>
    <w:rsid w:val="003740D9"/>
    <w:rsid w:val="0038142C"/>
    <w:rsid w:val="0038212F"/>
    <w:rsid w:val="00385E3F"/>
    <w:rsid w:val="00387A6C"/>
    <w:rsid w:val="00390D51"/>
    <w:rsid w:val="003921FB"/>
    <w:rsid w:val="00393F5D"/>
    <w:rsid w:val="003941F0"/>
    <w:rsid w:val="00396B55"/>
    <w:rsid w:val="003A26B5"/>
    <w:rsid w:val="003A7D1F"/>
    <w:rsid w:val="003B5362"/>
    <w:rsid w:val="003B57D0"/>
    <w:rsid w:val="003B7484"/>
    <w:rsid w:val="003B7806"/>
    <w:rsid w:val="003C15DF"/>
    <w:rsid w:val="003C40AE"/>
    <w:rsid w:val="003C613A"/>
    <w:rsid w:val="003D4D0A"/>
    <w:rsid w:val="003D4F6B"/>
    <w:rsid w:val="003E1F5B"/>
    <w:rsid w:val="003E70D1"/>
    <w:rsid w:val="003E7849"/>
    <w:rsid w:val="003F1FB8"/>
    <w:rsid w:val="003F22B4"/>
    <w:rsid w:val="003F2C2D"/>
    <w:rsid w:val="003F499D"/>
    <w:rsid w:val="003F571C"/>
    <w:rsid w:val="003F59B1"/>
    <w:rsid w:val="00400FFA"/>
    <w:rsid w:val="00414F78"/>
    <w:rsid w:val="00416E86"/>
    <w:rsid w:val="00417FA9"/>
    <w:rsid w:val="004209F3"/>
    <w:rsid w:val="00426C48"/>
    <w:rsid w:val="00427C62"/>
    <w:rsid w:val="00433676"/>
    <w:rsid w:val="00436A0E"/>
    <w:rsid w:val="00437443"/>
    <w:rsid w:val="0044133E"/>
    <w:rsid w:val="00444DBC"/>
    <w:rsid w:val="0045550A"/>
    <w:rsid w:val="00463318"/>
    <w:rsid w:val="00463FAE"/>
    <w:rsid w:val="00472840"/>
    <w:rsid w:val="00480C69"/>
    <w:rsid w:val="004812CE"/>
    <w:rsid w:val="004814B8"/>
    <w:rsid w:val="00485045"/>
    <w:rsid w:val="00485E07"/>
    <w:rsid w:val="00494CC5"/>
    <w:rsid w:val="00497016"/>
    <w:rsid w:val="0049760F"/>
    <w:rsid w:val="00497E91"/>
    <w:rsid w:val="004A06D8"/>
    <w:rsid w:val="004A261F"/>
    <w:rsid w:val="004A5F60"/>
    <w:rsid w:val="004B39AE"/>
    <w:rsid w:val="004D26EF"/>
    <w:rsid w:val="004D2B72"/>
    <w:rsid w:val="004D517B"/>
    <w:rsid w:val="004D7D36"/>
    <w:rsid w:val="004E0B08"/>
    <w:rsid w:val="004E1905"/>
    <w:rsid w:val="004E5D6C"/>
    <w:rsid w:val="004F057D"/>
    <w:rsid w:val="004F1543"/>
    <w:rsid w:val="004F5F5C"/>
    <w:rsid w:val="004F61B3"/>
    <w:rsid w:val="00507016"/>
    <w:rsid w:val="0051385D"/>
    <w:rsid w:val="0051709F"/>
    <w:rsid w:val="00517913"/>
    <w:rsid w:val="0052314F"/>
    <w:rsid w:val="00526083"/>
    <w:rsid w:val="005304AF"/>
    <w:rsid w:val="00536469"/>
    <w:rsid w:val="005377A0"/>
    <w:rsid w:val="00542A31"/>
    <w:rsid w:val="00544775"/>
    <w:rsid w:val="0054645D"/>
    <w:rsid w:val="00575A98"/>
    <w:rsid w:val="005768FA"/>
    <w:rsid w:val="0057709C"/>
    <w:rsid w:val="005858DF"/>
    <w:rsid w:val="0059543A"/>
    <w:rsid w:val="00595630"/>
    <w:rsid w:val="0059579B"/>
    <w:rsid w:val="005A6D41"/>
    <w:rsid w:val="005C57E6"/>
    <w:rsid w:val="005C79C4"/>
    <w:rsid w:val="005D4834"/>
    <w:rsid w:val="005D5523"/>
    <w:rsid w:val="005D5798"/>
    <w:rsid w:val="005D76B4"/>
    <w:rsid w:val="005D779A"/>
    <w:rsid w:val="005E4224"/>
    <w:rsid w:val="005F5494"/>
    <w:rsid w:val="005F6819"/>
    <w:rsid w:val="005F6B9B"/>
    <w:rsid w:val="00602928"/>
    <w:rsid w:val="006108CD"/>
    <w:rsid w:val="00620FA1"/>
    <w:rsid w:val="006217FE"/>
    <w:rsid w:val="00624CD8"/>
    <w:rsid w:val="006356E3"/>
    <w:rsid w:val="00640175"/>
    <w:rsid w:val="00646365"/>
    <w:rsid w:val="00647684"/>
    <w:rsid w:val="00654759"/>
    <w:rsid w:val="0065616D"/>
    <w:rsid w:val="00661447"/>
    <w:rsid w:val="006639CA"/>
    <w:rsid w:val="00665E36"/>
    <w:rsid w:val="00674DFD"/>
    <w:rsid w:val="00680E32"/>
    <w:rsid w:val="00681632"/>
    <w:rsid w:val="0068566D"/>
    <w:rsid w:val="006857F2"/>
    <w:rsid w:val="00692589"/>
    <w:rsid w:val="00692DC8"/>
    <w:rsid w:val="00693587"/>
    <w:rsid w:val="00696558"/>
    <w:rsid w:val="006A3A19"/>
    <w:rsid w:val="006A580F"/>
    <w:rsid w:val="006A72D6"/>
    <w:rsid w:val="006B2A65"/>
    <w:rsid w:val="006B709D"/>
    <w:rsid w:val="006C0C28"/>
    <w:rsid w:val="006C6942"/>
    <w:rsid w:val="006D6BAB"/>
    <w:rsid w:val="006D7B2B"/>
    <w:rsid w:val="006E4C78"/>
    <w:rsid w:val="006E66CC"/>
    <w:rsid w:val="006F0516"/>
    <w:rsid w:val="006F0A13"/>
    <w:rsid w:val="006F21B1"/>
    <w:rsid w:val="006F2C94"/>
    <w:rsid w:val="006F3DDD"/>
    <w:rsid w:val="007025E9"/>
    <w:rsid w:val="00705809"/>
    <w:rsid w:val="007063B4"/>
    <w:rsid w:val="007075E2"/>
    <w:rsid w:val="007121CF"/>
    <w:rsid w:val="00717CE4"/>
    <w:rsid w:val="00732EAD"/>
    <w:rsid w:val="0073389F"/>
    <w:rsid w:val="00742908"/>
    <w:rsid w:val="00755C2E"/>
    <w:rsid w:val="0076482D"/>
    <w:rsid w:val="00770E67"/>
    <w:rsid w:val="00774B3C"/>
    <w:rsid w:val="00776E11"/>
    <w:rsid w:val="00780D9C"/>
    <w:rsid w:val="00785341"/>
    <w:rsid w:val="00786190"/>
    <w:rsid w:val="007A0402"/>
    <w:rsid w:val="007A3B0F"/>
    <w:rsid w:val="007A3B6B"/>
    <w:rsid w:val="007A7855"/>
    <w:rsid w:val="007B11E5"/>
    <w:rsid w:val="007B203C"/>
    <w:rsid w:val="007B6E47"/>
    <w:rsid w:val="007C1018"/>
    <w:rsid w:val="007C16EA"/>
    <w:rsid w:val="007C2DCE"/>
    <w:rsid w:val="007C47AE"/>
    <w:rsid w:val="007D270D"/>
    <w:rsid w:val="007D4FD2"/>
    <w:rsid w:val="007D6B34"/>
    <w:rsid w:val="007D6D87"/>
    <w:rsid w:val="007D78CE"/>
    <w:rsid w:val="007E3AC3"/>
    <w:rsid w:val="007E7102"/>
    <w:rsid w:val="007F2073"/>
    <w:rsid w:val="007F4706"/>
    <w:rsid w:val="007F4838"/>
    <w:rsid w:val="007F6BDB"/>
    <w:rsid w:val="00802DD0"/>
    <w:rsid w:val="00807993"/>
    <w:rsid w:val="008105DB"/>
    <w:rsid w:val="00821EAC"/>
    <w:rsid w:val="008269DC"/>
    <w:rsid w:val="00827BD1"/>
    <w:rsid w:val="00844627"/>
    <w:rsid w:val="00846CB6"/>
    <w:rsid w:val="00846FFD"/>
    <w:rsid w:val="00862526"/>
    <w:rsid w:val="008632A5"/>
    <w:rsid w:val="00866D5D"/>
    <w:rsid w:val="00867A3F"/>
    <w:rsid w:val="00870868"/>
    <w:rsid w:val="00872A89"/>
    <w:rsid w:val="00884629"/>
    <w:rsid w:val="008872BC"/>
    <w:rsid w:val="00892232"/>
    <w:rsid w:val="008A0F34"/>
    <w:rsid w:val="008A3BF6"/>
    <w:rsid w:val="008A7303"/>
    <w:rsid w:val="008B0B97"/>
    <w:rsid w:val="008B3C35"/>
    <w:rsid w:val="008B4E46"/>
    <w:rsid w:val="008C0D6A"/>
    <w:rsid w:val="008C39BB"/>
    <w:rsid w:val="008C3BF0"/>
    <w:rsid w:val="008D44A1"/>
    <w:rsid w:val="008E0167"/>
    <w:rsid w:val="008E0594"/>
    <w:rsid w:val="008E5CA5"/>
    <w:rsid w:val="008E7D6A"/>
    <w:rsid w:val="008F10CF"/>
    <w:rsid w:val="008F2911"/>
    <w:rsid w:val="00902D02"/>
    <w:rsid w:val="00907E5B"/>
    <w:rsid w:val="009107FE"/>
    <w:rsid w:val="009259DD"/>
    <w:rsid w:val="009328B7"/>
    <w:rsid w:val="00932E7B"/>
    <w:rsid w:val="0093633A"/>
    <w:rsid w:val="009408B0"/>
    <w:rsid w:val="00940AAE"/>
    <w:rsid w:val="00943FF0"/>
    <w:rsid w:val="00944568"/>
    <w:rsid w:val="00951C4B"/>
    <w:rsid w:val="00953D7F"/>
    <w:rsid w:val="00961BDE"/>
    <w:rsid w:val="00965413"/>
    <w:rsid w:val="009752B8"/>
    <w:rsid w:val="009862C0"/>
    <w:rsid w:val="009952E7"/>
    <w:rsid w:val="009A09B3"/>
    <w:rsid w:val="009A23D4"/>
    <w:rsid w:val="009A38B7"/>
    <w:rsid w:val="009A759F"/>
    <w:rsid w:val="009B42CB"/>
    <w:rsid w:val="009B6E3E"/>
    <w:rsid w:val="009C3E8C"/>
    <w:rsid w:val="009D0E47"/>
    <w:rsid w:val="009D328A"/>
    <w:rsid w:val="009D388D"/>
    <w:rsid w:val="009D3A63"/>
    <w:rsid w:val="009E24BE"/>
    <w:rsid w:val="009E6293"/>
    <w:rsid w:val="009F10E1"/>
    <w:rsid w:val="009F2292"/>
    <w:rsid w:val="009F255A"/>
    <w:rsid w:val="009F3FF1"/>
    <w:rsid w:val="009F6669"/>
    <w:rsid w:val="00A0060A"/>
    <w:rsid w:val="00A072E4"/>
    <w:rsid w:val="00A10A93"/>
    <w:rsid w:val="00A129E0"/>
    <w:rsid w:val="00A20BAF"/>
    <w:rsid w:val="00A23CCF"/>
    <w:rsid w:val="00A26575"/>
    <w:rsid w:val="00A26A66"/>
    <w:rsid w:val="00A30293"/>
    <w:rsid w:val="00A3209B"/>
    <w:rsid w:val="00A332DA"/>
    <w:rsid w:val="00A336F9"/>
    <w:rsid w:val="00A44DBF"/>
    <w:rsid w:val="00A506A4"/>
    <w:rsid w:val="00A537E9"/>
    <w:rsid w:val="00A55A5F"/>
    <w:rsid w:val="00A601ED"/>
    <w:rsid w:val="00A62371"/>
    <w:rsid w:val="00A65FEE"/>
    <w:rsid w:val="00A7282E"/>
    <w:rsid w:val="00A7702C"/>
    <w:rsid w:val="00A77E03"/>
    <w:rsid w:val="00A77F7D"/>
    <w:rsid w:val="00A837C2"/>
    <w:rsid w:val="00A8496F"/>
    <w:rsid w:val="00A84E99"/>
    <w:rsid w:val="00A86427"/>
    <w:rsid w:val="00A864E9"/>
    <w:rsid w:val="00A907B4"/>
    <w:rsid w:val="00A914A6"/>
    <w:rsid w:val="00A92785"/>
    <w:rsid w:val="00A92AF5"/>
    <w:rsid w:val="00AB0C2B"/>
    <w:rsid w:val="00AB1BCC"/>
    <w:rsid w:val="00AC24DB"/>
    <w:rsid w:val="00AD786E"/>
    <w:rsid w:val="00AD7D46"/>
    <w:rsid w:val="00AE0ACE"/>
    <w:rsid w:val="00AE2A07"/>
    <w:rsid w:val="00AF1E96"/>
    <w:rsid w:val="00AF28E8"/>
    <w:rsid w:val="00AF5040"/>
    <w:rsid w:val="00AF79D7"/>
    <w:rsid w:val="00B026C4"/>
    <w:rsid w:val="00B044C0"/>
    <w:rsid w:val="00B047B9"/>
    <w:rsid w:val="00B10238"/>
    <w:rsid w:val="00B22701"/>
    <w:rsid w:val="00B241B6"/>
    <w:rsid w:val="00B34CCA"/>
    <w:rsid w:val="00B47F04"/>
    <w:rsid w:val="00B51104"/>
    <w:rsid w:val="00B539A0"/>
    <w:rsid w:val="00B56E09"/>
    <w:rsid w:val="00B578D1"/>
    <w:rsid w:val="00B615DB"/>
    <w:rsid w:val="00B75A7F"/>
    <w:rsid w:val="00B811A6"/>
    <w:rsid w:val="00B8344C"/>
    <w:rsid w:val="00B85920"/>
    <w:rsid w:val="00B870D4"/>
    <w:rsid w:val="00B925E6"/>
    <w:rsid w:val="00BA23DF"/>
    <w:rsid w:val="00BA2C05"/>
    <w:rsid w:val="00BA2D80"/>
    <w:rsid w:val="00BA4490"/>
    <w:rsid w:val="00BA523E"/>
    <w:rsid w:val="00BA6A0C"/>
    <w:rsid w:val="00BB2C7E"/>
    <w:rsid w:val="00BB3136"/>
    <w:rsid w:val="00BC000D"/>
    <w:rsid w:val="00BC3B75"/>
    <w:rsid w:val="00BD34A6"/>
    <w:rsid w:val="00BD3572"/>
    <w:rsid w:val="00BD508A"/>
    <w:rsid w:val="00BD717F"/>
    <w:rsid w:val="00BD7850"/>
    <w:rsid w:val="00BE7E63"/>
    <w:rsid w:val="00BF1123"/>
    <w:rsid w:val="00BF5110"/>
    <w:rsid w:val="00BF5DCA"/>
    <w:rsid w:val="00C01AB2"/>
    <w:rsid w:val="00C344A8"/>
    <w:rsid w:val="00C41699"/>
    <w:rsid w:val="00C56265"/>
    <w:rsid w:val="00C60874"/>
    <w:rsid w:val="00C716E1"/>
    <w:rsid w:val="00C74226"/>
    <w:rsid w:val="00C75A95"/>
    <w:rsid w:val="00C82E0A"/>
    <w:rsid w:val="00C84439"/>
    <w:rsid w:val="00C92A3D"/>
    <w:rsid w:val="00C93158"/>
    <w:rsid w:val="00CA0CB5"/>
    <w:rsid w:val="00CA19BB"/>
    <w:rsid w:val="00CA20F3"/>
    <w:rsid w:val="00CA65A5"/>
    <w:rsid w:val="00CA7E75"/>
    <w:rsid w:val="00CB51CE"/>
    <w:rsid w:val="00CB78CE"/>
    <w:rsid w:val="00CC02B2"/>
    <w:rsid w:val="00CC1C1A"/>
    <w:rsid w:val="00CC36F4"/>
    <w:rsid w:val="00CC4D32"/>
    <w:rsid w:val="00CC6721"/>
    <w:rsid w:val="00CC7978"/>
    <w:rsid w:val="00CD0049"/>
    <w:rsid w:val="00CE34FC"/>
    <w:rsid w:val="00CE5BB0"/>
    <w:rsid w:val="00CE7029"/>
    <w:rsid w:val="00CF0A4A"/>
    <w:rsid w:val="00CF265A"/>
    <w:rsid w:val="00CF4841"/>
    <w:rsid w:val="00CF5ADA"/>
    <w:rsid w:val="00CF5CCB"/>
    <w:rsid w:val="00D0215A"/>
    <w:rsid w:val="00D04B58"/>
    <w:rsid w:val="00D05DA5"/>
    <w:rsid w:val="00D10C50"/>
    <w:rsid w:val="00D1202C"/>
    <w:rsid w:val="00D121E2"/>
    <w:rsid w:val="00D247B1"/>
    <w:rsid w:val="00D4032F"/>
    <w:rsid w:val="00D50560"/>
    <w:rsid w:val="00D5473A"/>
    <w:rsid w:val="00D54EF1"/>
    <w:rsid w:val="00D61AC6"/>
    <w:rsid w:val="00D62777"/>
    <w:rsid w:val="00D669A8"/>
    <w:rsid w:val="00D716DC"/>
    <w:rsid w:val="00D75743"/>
    <w:rsid w:val="00D75CCD"/>
    <w:rsid w:val="00D77BE7"/>
    <w:rsid w:val="00D82B7C"/>
    <w:rsid w:val="00D844AC"/>
    <w:rsid w:val="00D848C6"/>
    <w:rsid w:val="00D8562A"/>
    <w:rsid w:val="00D85B15"/>
    <w:rsid w:val="00D871DD"/>
    <w:rsid w:val="00D91180"/>
    <w:rsid w:val="00D93B3D"/>
    <w:rsid w:val="00D97ADA"/>
    <w:rsid w:val="00DA1D51"/>
    <w:rsid w:val="00DB257B"/>
    <w:rsid w:val="00DB37FD"/>
    <w:rsid w:val="00DB5BCC"/>
    <w:rsid w:val="00DC1958"/>
    <w:rsid w:val="00DC4501"/>
    <w:rsid w:val="00DC5788"/>
    <w:rsid w:val="00DC7E0F"/>
    <w:rsid w:val="00DD1CD5"/>
    <w:rsid w:val="00DD24B1"/>
    <w:rsid w:val="00DD285A"/>
    <w:rsid w:val="00DD76DB"/>
    <w:rsid w:val="00DD7CE7"/>
    <w:rsid w:val="00DE3866"/>
    <w:rsid w:val="00DE3AF9"/>
    <w:rsid w:val="00DE5687"/>
    <w:rsid w:val="00DE7FBD"/>
    <w:rsid w:val="00DF33E7"/>
    <w:rsid w:val="00DF53FC"/>
    <w:rsid w:val="00DF5E78"/>
    <w:rsid w:val="00DF7767"/>
    <w:rsid w:val="00E003CA"/>
    <w:rsid w:val="00E03D10"/>
    <w:rsid w:val="00E068FC"/>
    <w:rsid w:val="00E11C8E"/>
    <w:rsid w:val="00E1516E"/>
    <w:rsid w:val="00E17C65"/>
    <w:rsid w:val="00E2144B"/>
    <w:rsid w:val="00E22224"/>
    <w:rsid w:val="00E225DD"/>
    <w:rsid w:val="00E35186"/>
    <w:rsid w:val="00E354A7"/>
    <w:rsid w:val="00E44DB1"/>
    <w:rsid w:val="00E460FF"/>
    <w:rsid w:val="00E52183"/>
    <w:rsid w:val="00E563E1"/>
    <w:rsid w:val="00E572D1"/>
    <w:rsid w:val="00E57849"/>
    <w:rsid w:val="00E63068"/>
    <w:rsid w:val="00E72C51"/>
    <w:rsid w:val="00E8340C"/>
    <w:rsid w:val="00EB1A58"/>
    <w:rsid w:val="00EB47D7"/>
    <w:rsid w:val="00EB58F6"/>
    <w:rsid w:val="00EB673F"/>
    <w:rsid w:val="00EC339A"/>
    <w:rsid w:val="00EC354A"/>
    <w:rsid w:val="00EC3D0B"/>
    <w:rsid w:val="00ED02DD"/>
    <w:rsid w:val="00ED24BC"/>
    <w:rsid w:val="00ED4542"/>
    <w:rsid w:val="00ED47F5"/>
    <w:rsid w:val="00ED560C"/>
    <w:rsid w:val="00EE244B"/>
    <w:rsid w:val="00EE6619"/>
    <w:rsid w:val="00EF3580"/>
    <w:rsid w:val="00F0037A"/>
    <w:rsid w:val="00F00F41"/>
    <w:rsid w:val="00F05AA9"/>
    <w:rsid w:val="00F0638D"/>
    <w:rsid w:val="00F071F6"/>
    <w:rsid w:val="00F16DA9"/>
    <w:rsid w:val="00F249C0"/>
    <w:rsid w:val="00F253BF"/>
    <w:rsid w:val="00F2630F"/>
    <w:rsid w:val="00F30294"/>
    <w:rsid w:val="00F3179E"/>
    <w:rsid w:val="00F336CB"/>
    <w:rsid w:val="00F41223"/>
    <w:rsid w:val="00F418BC"/>
    <w:rsid w:val="00F452AE"/>
    <w:rsid w:val="00F45F22"/>
    <w:rsid w:val="00F4733C"/>
    <w:rsid w:val="00F6115C"/>
    <w:rsid w:val="00F6472D"/>
    <w:rsid w:val="00F64E9C"/>
    <w:rsid w:val="00F65F19"/>
    <w:rsid w:val="00F6791C"/>
    <w:rsid w:val="00F77013"/>
    <w:rsid w:val="00F82499"/>
    <w:rsid w:val="00F91A97"/>
    <w:rsid w:val="00F9736E"/>
    <w:rsid w:val="00FA38AC"/>
    <w:rsid w:val="00FA72F9"/>
    <w:rsid w:val="00FB05D8"/>
    <w:rsid w:val="00FB0858"/>
    <w:rsid w:val="00FB1736"/>
    <w:rsid w:val="00FB51E9"/>
    <w:rsid w:val="00FC248A"/>
    <w:rsid w:val="00FC4CDE"/>
    <w:rsid w:val="00FC7CB3"/>
    <w:rsid w:val="00FD36BE"/>
    <w:rsid w:val="00FE0C64"/>
    <w:rsid w:val="00FE209D"/>
    <w:rsid w:val="00FE2324"/>
    <w:rsid w:val="00FE245F"/>
    <w:rsid w:val="00FE3D93"/>
    <w:rsid w:val="00FF0169"/>
    <w:rsid w:val="00FF163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E660B7"/>
  <w15:chartTrackingRefBased/>
  <w15:docId w15:val="{CD884697-CBF7-4EE8-BAC9-2B5B6A232E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C5788"/>
  </w:style>
  <w:style w:type="paragraph" w:styleId="Naslov1">
    <w:name w:val="heading 1"/>
    <w:basedOn w:val="Navaden"/>
    <w:next w:val="Navaden"/>
    <w:link w:val="Naslov1Znak"/>
    <w:autoRedefine/>
    <w:uiPriority w:val="9"/>
    <w:qFormat/>
    <w:rsid w:val="00497016"/>
    <w:pPr>
      <w:keepNext/>
      <w:keepLines/>
      <w:numPr>
        <w:numId w:val="3"/>
      </w:numPr>
      <w:spacing w:after="0"/>
      <w:outlineLvl w:val="0"/>
    </w:pPr>
    <w:rPr>
      <w:rFonts w:ascii="Calibri" w:eastAsiaTheme="majorEastAsia" w:hAnsi="Calibri" w:cstheme="majorBidi"/>
      <w:b/>
      <w:color w:val="0F4761" w:themeColor="accent1" w:themeShade="BF"/>
      <w:sz w:val="26"/>
      <w:szCs w:val="40"/>
    </w:rPr>
  </w:style>
  <w:style w:type="paragraph" w:styleId="Naslov2">
    <w:name w:val="heading 2"/>
    <w:basedOn w:val="Navaden"/>
    <w:next w:val="Navaden"/>
    <w:link w:val="Naslov2Znak"/>
    <w:autoRedefine/>
    <w:uiPriority w:val="9"/>
    <w:unhideWhenUsed/>
    <w:qFormat/>
    <w:rsid w:val="004209F3"/>
    <w:pPr>
      <w:keepNext/>
      <w:keepLines/>
      <w:numPr>
        <w:ilvl w:val="1"/>
        <w:numId w:val="3"/>
      </w:numPr>
      <w:spacing w:after="0"/>
      <w:outlineLvl w:val="1"/>
    </w:pPr>
    <w:rPr>
      <w:rFonts w:ascii="Calibri" w:eastAsiaTheme="majorEastAsia" w:hAnsi="Calibri" w:cstheme="majorBidi"/>
      <w:b/>
      <w:bCs/>
      <w:color w:val="0F4761" w:themeColor="accent1" w:themeShade="BF"/>
      <w:sz w:val="24"/>
      <w:szCs w:val="32"/>
    </w:rPr>
  </w:style>
  <w:style w:type="paragraph" w:styleId="Naslov3">
    <w:name w:val="heading 3"/>
    <w:basedOn w:val="Navaden"/>
    <w:next w:val="Navaden"/>
    <w:link w:val="Naslov3Znak"/>
    <w:autoRedefine/>
    <w:uiPriority w:val="9"/>
    <w:unhideWhenUsed/>
    <w:qFormat/>
    <w:rsid w:val="00CC36F4"/>
    <w:pPr>
      <w:keepNext/>
      <w:keepLines/>
      <w:numPr>
        <w:ilvl w:val="2"/>
        <w:numId w:val="3"/>
      </w:numPr>
      <w:spacing w:after="0"/>
      <w:outlineLvl w:val="2"/>
    </w:pPr>
    <w:rPr>
      <w:rFonts w:ascii="Calibri" w:eastAsiaTheme="majorEastAsia" w:hAnsi="Calibri" w:cstheme="majorBidi"/>
      <w:color w:val="0F4761" w:themeColor="accent1" w:themeShade="BF"/>
      <w:szCs w:val="28"/>
    </w:rPr>
  </w:style>
  <w:style w:type="paragraph" w:styleId="Naslov4">
    <w:name w:val="heading 4"/>
    <w:basedOn w:val="Navaden"/>
    <w:next w:val="Navaden"/>
    <w:link w:val="Naslov4Znak"/>
    <w:uiPriority w:val="9"/>
    <w:semiHidden/>
    <w:unhideWhenUsed/>
    <w:qFormat/>
    <w:rsid w:val="00F0638D"/>
    <w:pPr>
      <w:keepNext/>
      <w:keepLines/>
      <w:numPr>
        <w:ilvl w:val="3"/>
        <w:numId w:val="3"/>
      </w:numPr>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iPriority w:val="9"/>
    <w:semiHidden/>
    <w:unhideWhenUsed/>
    <w:qFormat/>
    <w:rsid w:val="00F0638D"/>
    <w:pPr>
      <w:keepNext/>
      <w:keepLines/>
      <w:numPr>
        <w:ilvl w:val="4"/>
        <w:numId w:val="3"/>
      </w:numPr>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iPriority w:val="9"/>
    <w:semiHidden/>
    <w:unhideWhenUsed/>
    <w:qFormat/>
    <w:rsid w:val="00F0638D"/>
    <w:pPr>
      <w:keepNext/>
      <w:keepLines/>
      <w:numPr>
        <w:ilvl w:val="5"/>
        <w:numId w:val="3"/>
      </w:numPr>
      <w:spacing w:before="40" w:after="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F0638D"/>
    <w:pPr>
      <w:keepNext/>
      <w:keepLines/>
      <w:numPr>
        <w:ilvl w:val="6"/>
        <w:numId w:val="3"/>
      </w:numPr>
      <w:spacing w:before="40" w:after="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F0638D"/>
    <w:pPr>
      <w:keepNext/>
      <w:keepLines/>
      <w:numPr>
        <w:ilvl w:val="7"/>
        <w:numId w:val="3"/>
      </w:numPr>
      <w:spacing w:after="0"/>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F0638D"/>
    <w:pPr>
      <w:keepNext/>
      <w:keepLines/>
      <w:numPr>
        <w:ilvl w:val="8"/>
        <w:numId w:val="3"/>
      </w:numPr>
      <w:spacing w:after="0"/>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497016"/>
    <w:rPr>
      <w:rFonts w:ascii="Calibri" w:eastAsiaTheme="majorEastAsia" w:hAnsi="Calibri" w:cstheme="majorBidi"/>
      <w:b/>
      <w:color w:val="0F4761" w:themeColor="accent1" w:themeShade="BF"/>
      <w:sz w:val="26"/>
      <w:szCs w:val="40"/>
    </w:rPr>
  </w:style>
  <w:style w:type="character" w:customStyle="1" w:styleId="Naslov2Znak">
    <w:name w:val="Naslov 2 Znak"/>
    <w:basedOn w:val="Privzetapisavaodstavka"/>
    <w:link w:val="Naslov2"/>
    <w:uiPriority w:val="9"/>
    <w:rsid w:val="004209F3"/>
    <w:rPr>
      <w:rFonts w:ascii="Calibri" w:eastAsiaTheme="majorEastAsia" w:hAnsi="Calibri" w:cstheme="majorBidi"/>
      <w:b/>
      <w:bCs/>
      <w:color w:val="0F4761" w:themeColor="accent1" w:themeShade="BF"/>
      <w:sz w:val="24"/>
      <w:szCs w:val="32"/>
    </w:rPr>
  </w:style>
  <w:style w:type="character" w:customStyle="1" w:styleId="Naslov3Znak">
    <w:name w:val="Naslov 3 Znak"/>
    <w:basedOn w:val="Privzetapisavaodstavka"/>
    <w:link w:val="Naslov3"/>
    <w:uiPriority w:val="9"/>
    <w:rsid w:val="00CC36F4"/>
    <w:rPr>
      <w:rFonts w:ascii="Calibri" w:eastAsiaTheme="majorEastAsia" w:hAnsi="Calibri" w:cstheme="majorBidi"/>
      <w:color w:val="0F4761" w:themeColor="accent1" w:themeShade="BF"/>
      <w:szCs w:val="28"/>
    </w:rPr>
  </w:style>
  <w:style w:type="character" w:customStyle="1" w:styleId="Naslov4Znak">
    <w:name w:val="Naslov 4 Znak"/>
    <w:basedOn w:val="Privzetapisavaodstavka"/>
    <w:link w:val="Naslov4"/>
    <w:uiPriority w:val="9"/>
    <w:semiHidden/>
    <w:rsid w:val="00F0638D"/>
    <w:rPr>
      <w:rFonts w:eastAsiaTheme="majorEastAsia" w:cstheme="majorBidi"/>
      <w:i/>
      <w:iCs/>
      <w:color w:val="0F4761" w:themeColor="accent1" w:themeShade="BF"/>
    </w:rPr>
  </w:style>
  <w:style w:type="character" w:customStyle="1" w:styleId="Naslov5Znak">
    <w:name w:val="Naslov 5 Znak"/>
    <w:basedOn w:val="Privzetapisavaodstavka"/>
    <w:link w:val="Naslov5"/>
    <w:uiPriority w:val="9"/>
    <w:semiHidden/>
    <w:rsid w:val="00F0638D"/>
    <w:rPr>
      <w:rFonts w:eastAsiaTheme="majorEastAsia" w:cstheme="majorBidi"/>
      <w:color w:val="0F4761" w:themeColor="accent1" w:themeShade="BF"/>
    </w:rPr>
  </w:style>
  <w:style w:type="character" w:customStyle="1" w:styleId="Naslov6Znak">
    <w:name w:val="Naslov 6 Znak"/>
    <w:basedOn w:val="Privzetapisavaodstavka"/>
    <w:link w:val="Naslov6"/>
    <w:uiPriority w:val="9"/>
    <w:semiHidden/>
    <w:rsid w:val="00F0638D"/>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F0638D"/>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F0638D"/>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F0638D"/>
    <w:rPr>
      <w:rFonts w:eastAsiaTheme="majorEastAsia" w:cstheme="majorBidi"/>
      <w:color w:val="272727" w:themeColor="text1" w:themeTint="D8"/>
    </w:rPr>
  </w:style>
  <w:style w:type="paragraph" w:styleId="Naslov">
    <w:name w:val="Title"/>
    <w:basedOn w:val="Navaden"/>
    <w:next w:val="Navaden"/>
    <w:link w:val="NaslovZnak"/>
    <w:uiPriority w:val="10"/>
    <w:qFormat/>
    <w:rsid w:val="00F0638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F0638D"/>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F0638D"/>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F0638D"/>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F0638D"/>
    <w:pPr>
      <w:spacing w:before="160"/>
      <w:jc w:val="center"/>
    </w:pPr>
    <w:rPr>
      <w:i/>
      <w:iCs/>
      <w:color w:val="404040" w:themeColor="text1" w:themeTint="BF"/>
    </w:rPr>
  </w:style>
  <w:style w:type="character" w:customStyle="1" w:styleId="CitatZnak">
    <w:name w:val="Citat Znak"/>
    <w:basedOn w:val="Privzetapisavaodstavka"/>
    <w:link w:val="Citat"/>
    <w:uiPriority w:val="29"/>
    <w:rsid w:val="00F0638D"/>
    <w:rPr>
      <w:i/>
      <w:iCs/>
      <w:color w:val="404040" w:themeColor="text1" w:themeTint="BF"/>
    </w:rPr>
  </w:style>
  <w:style w:type="paragraph" w:styleId="Odstavekseznama">
    <w:name w:val="List Paragraph"/>
    <w:basedOn w:val="Navaden"/>
    <w:uiPriority w:val="34"/>
    <w:qFormat/>
    <w:rsid w:val="00F0638D"/>
    <w:pPr>
      <w:ind w:left="720"/>
      <w:contextualSpacing/>
    </w:pPr>
  </w:style>
  <w:style w:type="character" w:styleId="Intenzivenpoudarek">
    <w:name w:val="Intense Emphasis"/>
    <w:basedOn w:val="Privzetapisavaodstavka"/>
    <w:uiPriority w:val="21"/>
    <w:qFormat/>
    <w:rsid w:val="00F0638D"/>
    <w:rPr>
      <w:i/>
      <w:iCs/>
      <w:color w:val="0F4761" w:themeColor="accent1" w:themeShade="BF"/>
    </w:rPr>
  </w:style>
  <w:style w:type="paragraph" w:styleId="Intenzivencitat">
    <w:name w:val="Intense Quote"/>
    <w:basedOn w:val="Navaden"/>
    <w:next w:val="Navaden"/>
    <w:link w:val="IntenzivencitatZnak"/>
    <w:uiPriority w:val="30"/>
    <w:qFormat/>
    <w:rsid w:val="00F0638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F0638D"/>
    <w:rPr>
      <w:i/>
      <w:iCs/>
      <w:color w:val="0F4761" w:themeColor="accent1" w:themeShade="BF"/>
    </w:rPr>
  </w:style>
  <w:style w:type="character" w:styleId="Intenzivensklic">
    <w:name w:val="Intense Reference"/>
    <w:basedOn w:val="Privzetapisavaodstavka"/>
    <w:uiPriority w:val="32"/>
    <w:qFormat/>
    <w:rsid w:val="00F0638D"/>
    <w:rPr>
      <w:b/>
      <w:bCs/>
      <w:smallCaps/>
      <w:color w:val="0F4761" w:themeColor="accent1" w:themeShade="BF"/>
      <w:spacing w:val="5"/>
    </w:rPr>
  </w:style>
  <w:style w:type="paragraph" w:styleId="Glava">
    <w:name w:val="header"/>
    <w:basedOn w:val="Navaden"/>
    <w:link w:val="GlavaZnak"/>
    <w:uiPriority w:val="99"/>
    <w:unhideWhenUsed/>
    <w:rsid w:val="00F0638D"/>
    <w:pPr>
      <w:tabs>
        <w:tab w:val="center" w:pos="4536"/>
        <w:tab w:val="right" w:pos="9072"/>
      </w:tabs>
      <w:spacing w:after="0" w:line="240" w:lineRule="auto"/>
    </w:pPr>
  </w:style>
  <w:style w:type="character" w:customStyle="1" w:styleId="GlavaZnak">
    <w:name w:val="Glava Znak"/>
    <w:basedOn w:val="Privzetapisavaodstavka"/>
    <w:link w:val="Glava"/>
    <w:uiPriority w:val="99"/>
    <w:rsid w:val="00F0638D"/>
  </w:style>
  <w:style w:type="paragraph" w:styleId="Noga">
    <w:name w:val="footer"/>
    <w:basedOn w:val="Navaden"/>
    <w:link w:val="NogaZnak"/>
    <w:uiPriority w:val="99"/>
    <w:unhideWhenUsed/>
    <w:rsid w:val="00F0638D"/>
    <w:pPr>
      <w:tabs>
        <w:tab w:val="center" w:pos="4536"/>
        <w:tab w:val="right" w:pos="9072"/>
      </w:tabs>
      <w:spacing w:after="0" w:line="240" w:lineRule="auto"/>
    </w:pPr>
  </w:style>
  <w:style w:type="character" w:customStyle="1" w:styleId="NogaZnak">
    <w:name w:val="Noga Znak"/>
    <w:basedOn w:val="Privzetapisavaodstavka"/>
    <w:link w:val="Noga"/>
    <w:uiPriority w:val="99"/>
    <w:rsid w:val="00F0638D"/>
  </w:style>
  <w:style w:type="paragraph" w:styleId="NaslovTOC">
    <w:name w:val="TOC Heading"/>
    <w:basedOn w:val="Naslov1"/>
    <w:next w:val="Navaden"/>
    <w:uiPriority w:val="39"/>
    <w:unhideWhenUsed/>
    <w:qFormat/>
    <w:rsid w:val="00F0638D"/>
    <w:pPr>
      <w:spacing w:before="240"/>
      <w:outlineLvl w:val="9"/>
    </w:pPr>
    <w:rPr>
      <w:kern w:val="0"/>
      <w:sz w:val="32"/>
      <w:szCs w:val="32"/>
      <w:lang w:eastAsia="sl-SI"/>
      <w14:ligatures w14:val="none"/>
    </w:rPr>
  </w:style>
  <w:style w:type="character" w:styleId="Hiperpovezava">
    <w:name w:val="Hyperlink"/>
    <w:basedOn w:val="Privzetapisavaodstavka"/>
    <w:uiPriority w:val="99"/>
    <w:unhideWhenUsed/>
    <w:rsid w:val="003E1F5B"/>
    <w:rPr>
      <w:color w:val="467886" w:themeColor="hyperlink"/>
      <w:u w:val="single"/>
    </w:rPr>
  </w:style>
  <w:style w:type="character" w:styleId="Nerazreenaomemba">
    <w:name w:val="Unresolved Mention"/>
    <w:basedOn w:val="Privzetapisavaodstavka"/>
    <w:uiPriority w:val="99"/>
    <w:semiHidden/>
    <w:unhideWhenUsed/>
    <w:rsid w:val="003E1F5B"/>
    <w:rPr>
      <w:color w:val="605E5C"/>
      <w:shd w:val="clear" w:color="auto" w:fill="E1DFDD"/>
    </w:rPr>
  </w:style>
  <w:style w:type="paragraph" w:customStyle="1" w:styleId="Default">
    <w:name w:val="Default"/>
    <w:rsid w:val="003A26B5"/>
    <w:pPr>
      <w:autoSpaceDE w:val="0"/>
      <w:autoSpaceDN w:val="0"/>
      <w:adjustRightInd w:val="0"/>
      <w:spacing w:after="0" w:line="240" w:lineRule="auto"/>
    </w:pPr>
    <w:rPr>
      <w:rFonts w:ascii="Times New Roman" w:hAnsi="Times New Roman" w:cs="Times New Roman"/>
      <w:color w:val="000000"/>
      <w:kern w:val="0"/>
      <w:sz w:val="24"/>
      <w:szCs w:val="24"/>
      <w14:ligatures w14:val="none"/>
    </w:rPr>
  </w:style>
  <w:style w:type="character" w:styleId="Pripombasklic">
    <w:name w:val="annotation reference"/>
    <w:basedOn w:val="Privzetapisavaodstavka"/>
    <w:uiPriority w:val="99"/>
    <w:semiHidden/>
    <w:unhideWhenUsed/>
    <w:rsid w:val="00FC248A"/>
    <w:rPr>
      <w:sz w:val="16"/>
      <w:szCs w:val="16"/>
    </w:rPr>
  </w:style>
  <w:style w:type="paragraph" w:styleId="Pripombabesedilo">
    <w:name w:val="annotation text"/>
    <w:basedOn w:val="Navaden"/>
    <w:link w:val="PripombabesediloZnak"/>
    <w:uiPriority w:val="99"/>
    <w:unhideWhenUsed/>
    <w:rsid w:val="00FC248A"/>
    <w:pPr>
      <w:spacing w:line="240" w:lineRule="auto"/>
    </w:pPr>
    <w:rPr>
      <w:sz w:val="20"/>
      <w:szCs w:val="20"/>
    </w:rPr>
  </w:style>
  <w:style w:type="character" w:customStyle="1" w:styleId="PripombabesediloZnak">
    <w:name w:val="Pripomba – besedilo Znak"/>
    <w:basedOn w:val="Privzetapisavaodstavka"/>
    <w:link w:val="Pripombabesedilo"/>
    <w:uiPriority w:val="99"/>
    <w:rsid w:val="00FC248A"/>
    <w:rPr>
      <w:sz w:val="20"/>
      <w:szCs w:val="20"/>
    </w:rPr>
  </w:style>
  <w:style w:type="paragraph" w:styleId="Zadevapripombe">
    <w:name w:val="annotation subject"/>
    <w:basedOn w:val="Pripombabesedilo"/>
    <w:next w:val="Pripombabesedilo"/>
    <w:link w:val="ZadevapripombeZnak"/>
    <w:uiPriority w:val="99"/>
    <w:semiHidden/>
    <w:unhideWhenUsed/>
    <w:rsid w:val="00FC248A"/>
    <w:rPr>
      <w:b/>
      <w:bCs/>
    </w:rPr>
  </w:style>
  <w:style w:type="character" w:customStyle="1" w:styleId="ZadevapripombeZnak">
    <w:name w:val="Zadeva pripombe Znak"/>
    <w:basedOn w:val="PripombabesediloZnak"/>
    <w:link w:val="Zadevapripombe"/>
    <w:uiPriority w:val="99"/>
    <w:semiHidden/>
    <w:rsid w:val="00FC248A"/>
    <w:rPr>
      <w:b/>
      <w:bCs/>
      <w:sz w:val="20"/>
      <w:szCs w:val="20"/>
    </w:rPr>
  </w:style>
  <w:style w:type="table" w:styleId="Tabelamrea">
    <w:name w:val="Table Grid"/>
    <w:basedOn w:val="Navadnatabela"/>
    <w:uiPriority w:val="39"/>
    <w:rsid w:val="00F412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semiHidden/>
    <w:unhideWhenUsed/>
    <w:rsid w:val="003E7849"/>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3E7849"/>
    <w:rPr>
      <w:rFonts w:ascii="Segoe UI" w:hAnsi="Segoe UI" w:cs="Segoe UI"/>
      <w:sz w:val="18"/>
      <w:szCs w:val="18"/>
    </w:rPr>
  </w:style>
  <w:style w:type="character" w:customStyle="1" w:styleId="a-truncate-cut">
    <w:name w:val="a-truncate-cut"/>
    <w:basedOn w:val="Privzetapisavaodstavka"/>
    <w:rsid w:val="00D121E2"/>
  </w:style>
  <w:style w:type="paragraph" w:styleId="Kazalovsebine2">
    <w:name w:val="toc 2"/>
    <w:basedOn w:val="Navaden"/>
    <w:next w:val="Navaden"/>
    <w:autoRedefine/>
    <w:uiPriority w:val="39"/>
    <w:unhideWhenUsed/>
    <w:rsid w:val="00D121E2"/>
    <w:pPr>
      <w:spacing w:after="100"/>
      <w:ind w:left="220"/>
    </w:pPr>
    <w:rPr>
      <w:rFonts w:eastAsiaTheme="minorEastAsia" w:cs="Times New Roman"/>
      <w:kern w:val="0"/>
      <w:lang w:eastAsia="sl-SI"/>
      <w14:ligatures w14:val="none"/>
    </w:rPr>
  </w:style>
  <w:style w:type="paragraph" w:styleId="Kazalovsebine1">
    <w:name w:val="toc 1"/>
    <w:basedOn w:val="Navaden"/>
    <w:next w:val="Navaden"/>
    <w:autoRedefine/>
    <w:uiPriority w:val="39"/>
    <w:unhideWhenUsed/>
    <w:rsid w:val="00497016"/>
    <w:pPr>
      <w:tabs>
        <w:tab w:val="left" w:pos="440"/>
        <w:tab w:val="right" w:leader="dot" w:pos="9062"/>
      </w:tabs>
      <w:spacing w:after="100"/>
    </w:pPr>
    <w:rPr>
      <w:rFonts w:eastAsiaTheme="minorEastAsia" w:cs="Times New Roman"/>
      <w:b/>
      <w:noProof/>
      <w:kern w:val="0"/>
      <w:lang w:eastAsia="sl-SI"/>
      <w14:ligatures w14:val="none"/>
    </w:rPr>
  </w:style>
  <w:style w:type="paragraph" w:styleId="Kazalovsebine3">
    <w:name w:val="toc 3"/>
    <w:basedOn w:val="Navaden"/>
    <w:next w:val="Navaden"/>
    <w:autoRedefine/>
    <w:uiPriority w:val="39"/>
    <w:unhideWhenUsed/>
    <w:rsid w:val="00D121E2"/>
    <w:pPr>
      <w:spacing w:after="100"/>
      <w:ind w:left="440"/>
    </w:pPr>
    <w:rPr>
      <w:rFonts w:eastAsiaTheme="minorEastAsia" w:cs="Times New Roman"/>
      <w:kern w:val="0"/>
      <w:lang w:eastAsia="sl-SI"/>
      <w14:ligatures w14:val="none"/>
    </w:rPr>
  </w:style>
  <w:style w:type="paragraph" w:styleId="Sprotnaopomba-besedilo">
    <w:name w:val="footnote text"/>
    <w:basedOn w:val="Navaden"/>
    <w:link w:val="Sprotnaopomba-besediloZnak"/>
    <w:uiPriority w:val="99"/>
    <w:semiHidden/>
    <w:unhideWhenUsed/>
    <w:rsid w:val="00F452AE"/>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F452AE"/>
    <w:rPr>
      <w:sz w:val="20"/>
      <w:szCs w:val="20"/>
    </w:rPr>
  </w:style>
  <w:style w:type="character" w:styleId="Sprotnaopomba-sklic">
    <w:name w:val="footnote reference"/>
    <w:basedOn w:val="Privzetapisavaodstavka"/>
    <w:uiPriority w:val="99"/>
    <w:semiHidden/>
    <w:unhideWhenUsed/>
    <w:rsid w:val="00F452A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570655">
      <w:bodyDiv w:val="1"/>
      <w:marLeft w:val="0"/>
      <w:marRight w:val="0"/>
      <w:marTop w:val="0"/>
      <w:marBottom w:val="0"/>
      <w:divBdr>
        <w:top w:val="none" w:sz="0" w:space="0" w:color="auto"/>
        <w:left w:val="none" w:sz="0" w:space="0" w:color="auto"/>
        <w:bottom w:val="none" w:sz="0" w:space="0" w:color="auto"/>
        <w:right w:val="none" w:sz="0" w:space="0" w:color="auto"/>
      </w:divBdr>
    </w:div>
    <w:div w:id="257568648">
      <w:bodyDiv w:val="1"/>
      <w:marLeft w:val="0"/>
      <w:marRight w:val="0"/>
      <w:marTop w:val="0"/>
      <w:marBottom w:val="0"/>
      <w:divBdr>
        <w:top w:val="none" w:sz="0" w:space="0" w:color="auto"/>
        <w:left w:val="none" w:sz="0" w:space="0" w:color="auto"/>
        <w:bottom w:val="none" w:sz="0" w:space="0" w:color="auto"/>
        <w:right w:val="none" w:sz="0" w:space="0" w:color="auto"/>
      </w:divBdr>
    </w:div>
    <w:div w:id="381712693">
      <w:bodyDiv w:val="1"/>
      <w:marLeft w:val="0"/>
      <w:marRight w:val="0"/>
      <w:marTop w:val="0"/>
      <w:marBottom w:val="0"/>
      <w:divBdr>
        <w:top w:val="none" w:sz="0" w:space="0" w:color="auto"/>
        <w:left w:val="none" w:sz="0" w:space="0" w:color="auto"/>
        <w:bottom w:val="none" w:sz="0" w:space="0" w:color="auto"/>
        <w:right w:val="none" w:sz="0" w:space="0" w:color="auto"/>
      </w:divBdr>
    </w:div>
    <w:div w:id="453641585">
      <w:bodyDiv w:val="1"/>
      <w:marLeft w:val="0"/>
      <w:marRight w:val="0"/>
      <w:marTop w:val="0"/>
      <w:marBottom w:val="0"/>
      <w:divBdr>
        <w:top w:val="none" w:sz="0" w:space="0" w:color="auto"/>
        <w:left w:val="none" w:sz="0" w:space="0" w:color="auto"/>
        <w:bottom w:val="none" w:sz="0" w:space="0" w:color="auto"/>
        <w:right w:val="none" w:sz="0" w:space="0" w:color="auto"/>
      </w:divBdr>
    </w:div>
    <w:div w:id="456027322">
      <w:bodyDiv w:val="1"/>
      <w:marLeft w:val="0"/>
      <w:marRight w:val="0"/>
      <w:marTop w:val="0"/>
      <w:marBottom w:val="0"/>
      <w:divBdr>
        <w:top w:val="none" w:sz="0" w:space="0" w:color="auto"/>
        <w:left w:val="none" w:sz="0" w:space="0" w:color="auto"/>
        <w:bottom w:val="none" w:sz="0" w:space="0" w:color="auto"/>
        <w:right w:val="none" w:sz="0" w:space="0" w:color="auto"/>
      </w:divBdr>
    </w:div>
    <w:div w:id="464155429">
      <w:bodyDiv w:val="1"/>
      <w:marLeft w:val="0"/>
      <w:marRight w:val="0"/>
      <w:marTop w:val="0"/>
      <w:marBottom w:val="0"/>
      <w:divBdr>
        <w:top w:val="none" w:sz="0" w:space="0" w:color="auto"/>
        <w:left w:val="none" w:sz="0" w:space="0" w:color="auto"/>
        <w:bottom w:val="none" w:sz="0" w:space="0" w:color="auto"/>
        <w:right w:val="none" w:sz="0" w:space="0" w:color="auto"/>
      </w:divBdr>
    </w:div>
    <w:div w:id="556747298">
      <w:bodyDiv w:val="1"/>
      <w:marLeft w:val="0"/>
      <w:marRight w:val="0"/>
      <w:marTop w:val="0"/>
      <w:marBottom w:val="0"/>
      <w:divBdr>
        <w:top w:val="none" w:sz="0" w:space="0" w:color="auto"/>
        <w:left w:val="none" w:sz="0" w:space="0" w:color="auto"/>
        <w:bottom w:val="none" w:sz="0" w:space="0" w:color="auto"/>
        <w:right w:val="none" w:sz="0" w:space="0" w:color="auto"/>
      </w:divBdr>
    </w:div>
    <w:div w:id="1662079805">
      <w:bodyDiv w:val="1"/>
      <w:marLeft w:val="0"/>
      <w:marRight w:val="0"/>
      <w:marTop w:val="0"/>
      <w:marBottom w:val="0"/>
      <w:divBdr>
        <w:top w:val="none" w:sz="0" w:space="0" w:color="auto"/>
        <w:left w:val="none" w:sz="0" w:space="0" w:color="auto"/>
        <w:bottom w:val="none" w:sz="0" w:space="0" w:color="auto"/>
        <w:right w:val="none" w:sz="0" w:space="0" w:color="auto"/>
      </w:divBdr>
    </w:div>
    <w:div w:id="1920746227">
      <w:bodyDiv w:val="1"/>
      <w:marLeft w:val="0"/>
      <w:marRight w:val="0"/>
      <w:marTop w:val="0"/>
      <w:marBottom w:val="0"/>
      <w:divBdr>
        <w:top w:val="none" w:sz="0" w:space="0" w:color="auto"/>
        <w:left w:val="none" w:sz="0" w:space="0" w:color="auto"/>
        <w:bottom w:val="none" w:sz="0" w:space="0" w:color="auto"/>
        <w:right w:val="none" w:sz="0" w:space="0" w:color="auto"/>
      </w:divBdr>
    </w:div>
    <w:div w:id="20101308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www.piran.si" TargetMode="External"/><Relationship Id="rId18" Type="http://schemas.openxmlformats.org/officeDocument/2006/relationships/hyperlink" Target="http://www.ip-rs.si"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yperlink" Target="http://www.enarocanje.si" TargetMode="External"/><Relationship Id="rId2" Type="http://schemas.openxmlformats.org/officeDocument/2006/relationships/numbering" Target="numbering.xml"/><Relationship Id="rId16" Type="http://schemas.openxmlformats.org/officeDocument/2006/relationships/hyperlink" Target="https://obcina-ankaran.si"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www.koper.si" TargetMode="External"/><Relationship Id="rId10" Type="http://schemas.openxmlformats.org/officeDocument/2006/relationships/footer" Target="footer2.xm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www.izola.si"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F9BB35FD-DCEC-45B0-8D1E-5F057738BF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15</Pages>
  <Words>6391</Words>
  <Characters>36435</Characters>
  <Application>Microsoft Office Word</Application>
  <DocSecurity>0</DocSecurity>
  <Lines>303</Lines>
  <Paragraphs>85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42741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nina pekolj</dc:creator>
  <cp:keywords/>
  <dc:description/>
  <cp:lastModifiedBy>Sebastjan Cvetrežnik</cp:lastModifiedBy>
  <cp:revision>10</cp:revision>
  <cp:lastPrinted>2026-07-27T08:53:00Z</cp:lastPrinted>
  <dcterms:created xsi:type="dcterms:W3CDTF">2025-07-18T08:53:00Z</dcterms:created>
  <dcterms:modified xsi:type="dcterms:W3CDTF">2026-07-28T12:14:00Z</dcterms:modified>
</cp:coreProperties>
</file>